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E69" w:rsidRPr="00D212CC" w:rsidRDefault="005A4E69" w:rsidP="00B262E2">
      <w:pPr>
        <w:jc w:val="both"/>
        <w:rPr>
          <w:rFonts w:ascii="Arial" w:hAnsi="Arial" w:cs="Arial"/>
          <w:sz w:val="24"/>
          <w:szCs w:val="24"/>
        </w:rPr>
      </w:pPr>
    </w:p>
    <w:p w:rsidR="00917C0F" w:rsidRPr="00D212CC" w:rsidRDefault="000D62E7" w:rsidP="00880509">
      <w:pPr>
        <w:jc w:val="center"/>
        <w:rPr>
          <w:rFonts w:ascii="Arial" w:hAnsi="Arial" w:cs="Arial"/>
          <w:sz w:val="24"/>
          <w:szCs w:val="24"/>
        </w:rPr>
      </w:pPr>
      <w:r w:rsidRPr="000D62E7">
        <w:rPr>
          <w:rFonts w:ascii="Arial" w:hAnsi="Arial" w:cs="Arial"/>
          <w:sz w:val="24"/>
          <w:szCs w:val="24"/>
        </w:rPr>
        <w:t>PROYECTO DE LEY</w:t>
      </w:r>
    </w:p>
    <w:p w:rsidR="000D62E7" w:rsidRDefault="000D62E7" w:rsidP="00880509">
      <w:pPr>
        <w:jc w:val="center"/>
        <w:rPr>
          <w:rFonts w:ascii="Arial" w:hAnsi="Arial" w:cs="Arial"/>
          <w:sz w:val="24"/>
          <w:szCs w:val="24"/>
        </w:rPr>
      </w:pPr>
    </w:p>
    <w:p w:rsidR="000D62E7" w:rsidRDefault="000D62E7" w:rsidP="000D62E7">
      <w:pPr>
        <w:rPr>
          <w:rFonts w:ascii="Arial" w:hAnsi="Arial" w:cs="Arial"/>
          <w:sz w:val="24"/>
          <w:szCs w:val="24"/>
        </w:rPr>
      </w:pPr>
      <w:r w:rsidRPr="000D62E7">
        <w:rPr>
          <w:rFonts w:ascii="Arial" w:hAnsi="Arial" w:cs="Arial"/>
          <w:sz w:val="24"/>
          <w:szCs w:val="24"/>
        </w:rPr>
        <w:t>El Senado y la Cámara de Diputados, …</w:t>
      </w:r>
    </w:p>
    <w:p w:rsidR="000D62E7" w:rsidRDefault="000D62E7" w:rsidP="000D62E7">
      <w:pPr>
        <w:rPr>
          <w:rFonts w:ascii="Arial" w:hAnsi="Arial" w:cs="Arial"/>
          <w:sz w:val="24"/>
          <w:szCs w:val="24"/>
        </w:rPr>
      </w:pPr>
    </w:p>
    <w:p w:rsidR="00996F74" w:rsidRPr="00996F74" w:rsidRDefault="004B4905" w:rsidP="00880509">
      <w:pPr>
        <w:jc w:val="center"/>
        <w:rPr>
          <w:rFonts w:ascii="Arial" w:hAnsi="Arial" w:cs="Arial"/>
          <w:b/>
          <w:sz w:val="24"/>
          <w:szCs w:val="24"/>
        </w:rPr>
      </w:pPr>
      <w:r>
        <w:rPr>
          <w:rFonts w:ascii="Arial" w:hAnsi="Arial" w:cs="Arial"/>
          <w:b/>
          <w:sz w:val="24"/>
          <w:szCs w:val="24"/>
        </w:rPr>
        <w:t>PROGRAMA</w:t>
      </w:r>
      <w:r w:rsidR="00996F74" w:rsidRPr="00996F74">
        <w:rPr>
          <w:rFonts w:ascii="Arial" w:hAnsi="Arial" w:cs="Arial"/>
          <w:b/>
          <w:sz w:val="24"/>
          <w:szCs w:val="24"/>
        </w:rPr>
        <w:t xml:space="preserve"> </w:t>
      </w:r>
      <w:r w:rsidR="00F31C87">
        <w:rPr>
          <w:rFonts w:ascii="Arial" w:hAnsi="Arial" w:cs="Arial"/>
          <w:b/>
          <w:sz w:val="24"/>
          <w:szCs w:val="24"/>
        </w:rPr>
        <w:t>INTEGRAL MÁS Y MEJOR TRABAJO ARGENTINO</w:t>
      </w:r>
    </w:p>
    <w:p w:rsidR="00D212CC" w:rsidRPr="00D212CC" w:rsidRDefault="00D212CC" w:rsidP="008F488D">
      <w:pPr>
        <w:spacing w:line="360" w:lineRule="auto"/>
        <w:rPr>
          <w:rFonts w:ascii="Arial" w:hAnsi="Arial" w:cs="Arial"/>
          <w:sz w:val="24"/>
          <w:szCs w:val="24"/>
        </w:rPr>
      </w:pPr>
    </w:p>
    <w:p w:rsidR="00996F74" w:rsidRDefault="00B57AF4" w:rsidP="00E00B38">
      <w:pPr>
        <w:spacing w:line="360" w:lineRule="auto"/>
        <w:jc w:val="both"/>
        <w:rPr>
          <w:rFonts w:ascii="Arial" w:hAnsi="Arial" w:cs="Arial"/>
          <w:sz w:val="24"/>
          <w:szCs w:val="24"/>
        </w:rPr>
      </w:pPr>
      <w:r>
        <w:rPr>
          <w:rFonts w:ascii="Arial" w:hAnsi="Arial" w:cs="Arial"/>
          <w:b/>
          <w:sz w:val="24"/>
          <w:szCs w:val="24"/>
        </w:rPr>
        <w:t>Artículo 1°.</w:t>
      </w:r>
      <w:r w:rsidR="00E00B38">
        <w:rPr>
          <w:rFonts w:ascii="Arial" w:hAnsi="Arial" w:cs="Arial"/>
          <w:b/>
          <w:sz w:val="24"/>
          <w:szCs w:val="24"/>
        </w:rPr>
        <w:t xml:space="preserve">- </w:t>
      </w:r>
      <w:r>
        <w:rPr>
          <w:rFonts w:ascii="Arial" w:hAnsi="Arial" w:cs="Arial"/>
          <w:b/>
          <w:sz w:val="24"/>
          <w:szCs w:val="24"/>
        </w:rPr>
        <w:t xml:space="preserve">Creación. </w:t>
      </w:r>
      <w:r w:rsidR="00E00B38" w:rsidRPr="00E00B38">
        <w:rPr>
          <w:rFonts w:ascii="Arial" w:hAnsi="Arial" w:cs="Arial"/>
          <w:sz w:val="24"/>
          <w:szCs w:val="24"/>
        </w:rPr>
        <w:t>C</w:t>
      </w:r>
      <w:r w:rsidR="00996F74" w:rsidRPr="00E00B38">
        <w:rPr>
          <w:rFonts w:ascii="Arial" w:hAnsi="Arial" w:cs="Arial"/>
          <w:sz w:val="24"/>
          <w:szCs w:val="24"/>
        </w:rPr>
        <w:t xml:space="preserve">réase el </w:t>
      </w:r>
      <w:r w:rsidR="005E6CCA">
        <w:rPr>
          <w:rFonts w:ascii="Arial" w:hAnsi="Arial" w:cs="Arial"/>
          <w:sz w:val="24"/>
          <w:szCs w:val="24"/>
        </w:rPr>
        <w:t>P</w:t>
      </w:r>
      <w:r w:rsidR="000E4733">
        <w:rPr>
          <w:rFonts w:ascii="Arial" w:hAnsi="Arial" w:cs="Arial"/>
          <w:sz w:val="24"/>
          <w:szCs w:val="24"/>
        </w:rPr>
        <w:t>ROGRAMA</w:t>
      </w:r>
      <w:r w:rsidR="005E6CCA">
        <w:rPr>
          <w:rFonts w:ascii="Arial" w:hAnsi="Arial" w:cs="Arial"/>
          <w:sz w:val="24"/>
          <w:szCs w:val="24"/>
        </w:rPr>
        <w:t xml:space="preserve"> </w:t>
      </w:r>
      <w:r w:rsidR="00F31C87" w:rsidRPr="00F31C87">
        <w:rPr>
          <w:rFonts w:ascii="Arial" w:hAnsi="Arial" w:cs="Arial"/>
          <w:sz w:val="24"/>
          <w:szCs w:val="24"/>
        </w:rPr>
        <w:t>INTEGRAL MÁS Y MEJOR TRABAJO ARGENTINO</w:t>
      </w:r>
      <w:r w:rsidR="005E6CCA" w:rsidRPr="00F31C87">
        <w:rPr>
          <w:rFonts w:ascii="Arial" w:hAnsi="Arial" w:cs="Arial"/>
          <w:sz w:val="24"/>
          <w:szCs w:val="24"/>
        </w:rPr>
        <w:t xml:space="preserve"> </w:t>
      </w:r>
      <w:r w:rsidR="00996F74" w:rsidRPr="00F31C87">
        <w:rPr>
          <w:rFonts w:ascii="Arial" w:hAnsi="Arial" w:cs="Arial"/>
          <w:sz w:val="24"/>
          <w:szCs w:val="24"/>
        </w:rPr>
        <w:t>(</w:t>
      </w:r>
      <w:r w:rsidR="004B4905" w:rsidRPr="00F31C87">
        <w:rPr>
          <w:rFonts w:ascii="Arial" w:hAnsi="Arial" w:cs="Arial"/>
          <w:sz w:val="24"/>
          <w:szCs w:val="24"/>
        </w:rPr>
        <w:t>PROGRAMA</w:t>
      </w:r>
      <w:r w:rsidR="00996F74" w:rsidRPr="00F31C87">
        <w:rPr>
          <w:rFonts w:ascii="Arial" w:hAnsi="Arial" w:cs="Arial"/>
          <w:sz w:val="24"/>
          <w:szCs w:val="24"/>
        </w:rPr>
        <w:t>)</w:t>
      </w:r>
      <w:r w:rsidR="00996F74" w:rsidRPr="00E00B38">
        <w:rPr>
          <w:rFonts w:ascii="Arial" w:hAnsi="Arial" w:cs="Arial"/>
          <w:sz w:val="24"/>
          <w:szCs w:val="24"/>
        </w:rPr>
        <w:t xml:space="preserve"> </w:t>
      </w:r>
      <w:r w:rsidR="00F56715">
        <w:rPr>
          <w:rFonts w:ascii="Arial" w:hAnsi="Arial" w:cs="Arial"/>
          <w:sz w:val="24"/>
          <w:szCs w:val="24"/>
        </w:rPr>
        <w:t>cuya finalidad</w:t>
      </w:r>
      <w:r w:rsidR="00996F74" w:rsidRPr="00E00B38">
        <w:rPr>
          <w:rFonts w:ascii="Arial" w:hAnsi="Arial" w:cs="Arial"/>
          <w:sz w:val="24"/>
          <w:szCs w:val="24"/>
        </w:rPr>
        <w:t xml:space="preserve"> es potencia</w:t>
      </w:r>
      <w:r w:rsidR="000D62E7">
        <w:rPr>
          <w:rFonts w:ascii="Arial" w:hAnsi="Arial" w:cs="Arial"/>
          <w:sz w:val="24"/>
          <w:szCs w:val="24"/>
        </w:rPr>
        <w:t xml:space="preserve">r </w:t>
      </w:r>
      <w:r w:rsidR="000D62E7" w:rsidRPr="00996F74">
        <w:rPr>
          <w:rFonts w:ascii="Arial" w:hAnsi="Arial" w:cs="Arial"/>
          <w:sz w:val="24"/>
          <w:szCs w:val="24"/>
        </w:rPr>
        <w:t>el aumento del empleo</w:t>
      </w:r>
      <w:r w:rsidR="00996F74">
        <w:rPr>
          <w:rFonts w:ascii="Arial" w:hAnsi="Arial" w:cs="Arial"/>
          <w:sz w:val="24"/>
          <w:szCs w:val="24"/>
        </w:rPr>
        <w:t>,</w:t>
      </w:r>
      <w:r w:rsidR="000D62E7" w:rsidRPr="000D62E7">
        <w:rPr>
          <w:rFonts w:ascii="Arial" w:hAnsi="Arial" w:cs="Arial"/>
          <w:sz w:val="24"/>
          <w:szCs w:val="24"/>
        </w:rPr>
        <w:t xml:space="preserve"> </w:t>
      </w:r>
      <w:r w:rsidR="000D62E7" w:rsidRPr="00996F74">
        <w:rPr>
          <w:rFonts w:ascii="Arial" w:hAnsi="Arial" w:cs="Arial"/>
          <w:sz w:val="24"/>
          <w:szCs w:val="24"/>
        </w:rPr>
        <w:t>fomentando su desarr</w:t>
      </w:r>
      <w:r w:rsidR="000D62E7">
        <w:rPr>
          <w:rFonts w:ascii="Arial" w:hAnsi="Arial" w:cs="Arial"/>
          <w:sz w:val="24"/>
          <w:szCs w:val="24"/>
        </w:rPr>
        <w:t>ollo cuantitativo y cualitativo,</w:t>
      </w:r>
      <w:r w:rsidR="00996F74">
        <w:rPr>
          <w:rFonts w:ascii="Arial" w:hAnsi="Arial" w:cs="Arial"/>
          <w:sz w:val="24"/>
          <w:szCs w:val="24"/>
        </w:rPr>
        <w:t xml:space="preserve"> el in</w:t>
      </w:r>
      <w:r w:rsidR="00996F74" w:rsidRPr="00996F74">
        <w:rPr>
          <w:rFonts w:ascii="Arial" w:hAnsi="Arial" w:cs="Arial"/>
          <w:sz w:val="24"/>
          <w:szCs w:val="24"/>
        </w:rPr>
        <w:t>cremento de la productividad y</w:t>
      </w:r>
      <w:r w:rsidR="000D62E7">
        <w:rPr>
          <w:rFonts w:ascii="Arial" w:hAnsi="Arial" w:cs="Arial"/>
          <w:sz w:val="24"/>
          <w:szCs w:val="24"/>
        </w:rPr>
        <w:t xml:space="preserve"> el desarrollo económico.</w:t>
      </w:r>
    </w:p>
    <w:p w:rsidR="000E4733" w:rsidRDefault="000E4733" w:rsidP="00E00B38">
      <w:pPr>
        <w:spacing w:line="360" w:lineRule="auto"/>
        <w:jc w:val="both"/>
        <w:rPr>
          <w:rFonts w:ascii="Arial" w:hAnsi="Arial" w:cs="Arial"/>
          <w:sz w:val="24"/>
          <w:szCs w:val="24"/>
        </w:rPr>
      </w:pPr>
      <w:r w:rsidRPr="000E4733">
        <w:rPr>
          <w:rFonts w:ascii="Arial" w:hAnsi="Arial" w:cs="Arial"/>
          <w:b/>
          <w:sz w:val="24"/>
          <w:szCs w:val="24"/>
        </w:rPr>
        <w:t>Artículo 2º.-</w:t>
      </w:r>
      <w:r>
        <w:rPr>
          <w:rFonts w:ascii="Arial" w:hAnsi="Arial" w:cs="Arial"/>
          <w:b/>
          <w:sz w:val="24"/>
          <w:szCs w:val="24"/>
        </w:rPr>
        <w:t xml:space="preserve"> Finalidad</w:t>
      </w:r>
      <w:r>
        <w:rPr>
          <w:rFonts w:ascii="Arial" w:hAnsi="Arial" w:cs="Arial"/>
          <w:sz w:val="24"/>
          <w:szCs w:val="24"/>
        </w:rPr>
        <w:t>. El PROGRAMA</w:t>
      </w:r>
      <w:r w:rsidR="00327CC0">
        <w:rPr>
          <w:rFonts w:ascii="Arial" w:hAnsi="Arial" w:cs="Arial"/>
          <w:sz w:val="24"/>
          <w:szCs w:val="24"/>
        </w:rPr>
        <w:t xml:space="preserve"> t</w:t>
      </w:r>
      <w:r>
        <w:rPr>
          <w:rFonts w:ascii="Arial" w:hAnsi="Arial" w:cs="Arial"/>
          <w:sz w:val="24"/>
          <w:szCs w:val="24"/>
        </w:rPr>
        <w:t xml:space="preserve">iene por finalidad sustituir los planes, programas y acciones </w:t>
      </w:r>
      <w:r w:rsidR="00612974">
        <w:rPr>
          <w:rFonts w:ascii="Arial" w:hAnsi="Arial" w:cs="Arial"/>
          <w:sz w:val="24"/>
          <w:szCs w:val="24"/>
        </w:rPr>
        <w:t xml:space="preserve">de empleo y/ o productivos </w:t>
      </w:r>
      <w:r>
        <w:rPr>
          <w:rFonts w:ascii="Arial" w:hAnsi="Arial" w:cs="Arial"/>
          <w:sz w:val="24"/>
          <w:szCs w:val="24"/>
        </w:rPr>
        <w:t>existentes del Estado Nacional, que se integrarán a este,</w:t>
      </w:r>
      <w:r w:rsidR="00BA1AA1">
        <w:rPr>
          <w:rFonts w:ascii="Arial" w:hAnsi="Arial" w:cs="Arial"/>
          <w:sz w:val="24"/>
          <w:szCs w:val="24"/>
        </w:rPr>
        <w:t xml:space="preserve"> </w:t>
      </w:r>
      <w:r>
        <w:rPr>
          <w:rFonts w:ascii="Arial" w:hAnsi="Arial" w:cs="Arial"/>
          <w:sz w:val="24"/>
          <w:szCs w:val="24"/>
        </w:rPr>
        <w:t xml:space="preserve">rigiéndose bajo </w:t>
      </w:r>
      <w:r w:rsidR="00612974">
        <w:rPr>
          <w:rFonts w:ascii="Arial" w:hAnsi="Arial" w:cs="Arial"/>
          <w:sz w:val="24"/>
          <w:szCs w:val="24"/>
        </w:rPr>
        <w:t>los principios de universalidad</w:t>
      </w:r>
      <w:r w:rsidR="00AB293E">
        <w:rPr>
          <w:rFonts w:ascii="Arial" w:hAnsi="Arial" w:cs="Arial"/>
          <w:sz w:val="24"/>
          <w:szCs w:val="24"/>
        </w:rPr>
        <w:t xml:space="preserve">, </w:t>
      </w:r>
      <w:r>
        <w:rPr>
          <w:rFonts w:ascii="Arial" w:hAnsi="Arial" w:cs="Arial"/>
          <w:sz w:val="24"/>
          <w:szCs w:val="24"/>
        </w:rPr>
        <w:t>transparencia, libre acceso y federalismo.</w:t>
      </w:r>
    </w:p>
    <w:p w:rsidR="002741AE" w:rsidRDefault="00BA1AA1" w:rsidP="00E00B38">
      <w:pPr>
        <w:spacing w:line="360" w:lineRule="auto"/>
        <w:jc w:val="both"/>
        <w:rPr>
          <w:rFonts w:ascii="Arial" w:hAnsi="Arial" w:cs="Arial"/>
          <w:sz w:val="24"/>
          <w:szCs w:val="24"/>
        </w:rPr>
      </w:pPr>
      <w:r>
        <w:rPr>
          <w:rFonts w:ascii="Arial" w:hAnsi="Arial" w:cs="Arial"/>
          <w:sz w:val="24"/>
          <w:szCs w:val="24"/>
        </w:rPr>
        <w:t xml:space="preserve">La sustitución se realizará conforme lo dispuesto en </w:t>
      </w:r>
      <w:r w:rsidR="00F56A71">
        <w:rPr>
          <w:rFonts w:ascii="Arial" w:hAnsi="Arial" w:cs="Arial"/>
          <w:sz w:val="24"/>
          <w:szCs w:val="24"/>
        </w:rPr>
        <w:t xml:space="preserve">la </w:t>
      </w:r>
      <w:r w:rsidR="005E1DEB">
        <w:rPr>
          <w:rFonts w:ascii="Arial" w:hAnsi="Arial" w:cs="Arial"/>
          <w:sz w:val="24"/>
          <w:szCs w:val="24"/>
        </w:rPr>
        <w:t>reglamentación y</w:t>
      </w:r>
      <w:r w:rsidRPr="00BA1AA1">
        <w:rPr>
          <w:rFonts w:ascii="Arial" w:hAnsi="Arial" w:cs="Arial"/>
          <w:sz w:val="24"/>
          <w:szCs w:val="24"/>
        </w:rPr>
        <w:t xml:space="preserve"> en modo alguno implica</w:t>
      </w:r>
      <w:r>
        <w:rPr>
          <w:rFonts w:ascii="Arial" w:hAnsi="Arial" w:cs="Arial"/>
          <w:sz w:val="24"/>
          <w:szCs w:val="24"/>
        </w:rPr>
        <w:t>rá</w:t>
      </w:r>
      <w:r w:rsidRPr="00BA1AA1">
        <w:rPr>
          <w:rFonts w:ascii="Arial" w:hAnsi="Arial" w:cs="Arial"/>
          <w:sz w:val="24"/>
          <w:szCs w:val="24"/>
        </w:rPr>
        <w:t xml:space="preserve"> una disminución de los beneficios percibidos.</w:t>
      </w:r>
    </w:p>
    <w:p w:rsidR="00535F01" w:rsidRPr="00996F74" w:rsidRDefault="00787FA8" w:rsidP="00E00B38">
      <w:pPr>
        <w:spacing w:line="360" w:lineRule="auto"/>
        <w:jc w:val="both"/>
        <w:rPr>
          <w:rFonts w:ascii="Arial" w:hAnsi="Arial" w:cs="Arial"/>
          <w:sz w:val="24"/>
          <w:szCs w:val="24"/>
        </w:rPr>
      </w:pPr>
      <w:r>
        <w:rPr>
          <w:rFonts w:ascii="Arial" w:hAnsi="Arial" w:cs="Arial"/>
          <w:b/>
          <w:sz w:val="24"/>
          <w:szCs w:val="24"/>
        </w:rPr>
        <w:t xml:space="preserve">Artículo </w:t>
      </w:r>
      <w:r w:rsidR="00BA1AA1">
        <w:rPr>
          <w:rFonts w:ascii="Arial" w:hAnsi="Arial" w:cs="Arial"/>
          <w:b/>
          <w:sz w:val="24"/>
          <w:szCs w:val="24"/>
        </w:rPr>
        <w:t>3</w:t>
      </w:r>
      <w:r>
        <w:rPr>
          <w:rFonts w:ascii="Arial" w:hAnsi="Arial" w:cs="Arial"/>
          <w:b/>
          <w:sz w:val="24"/>
          <w:szCs w:val="24"/>
        </w:rPr>
        <w:t xml:space="preserve">º.- </w:t>
      </w:r>
      <w:r w:rsidR="00B57AF4">
        <w:rPr>
          <w:rFonts w:ascii="Arial" w:hAnsi="Arial" w:cs="Arial"/>
          <w:b/>
          <w:sz w:val="24"/>
          <w:szCs w:val="24"/>
        </w:rPr>
        <w:t xml:space="preserve">Formalización. </w:t>
      </w:r>
      <w:r w:rsidR="00996F74" w:rsidRPr="00996F74">
        <w:rPr>
          <w:rFonts w:ascii="Arial" w:hAnsi="Arial" w:cs="Arial"/>
          <w:sz w:val="24"/>
          <w:szCs w:val="24"/>
        </w:rPr>
        <w:t xml:space="preserve">El </w:t>
      </w:r>
      <w:r w:rsidR="004B4905">
        <w:rPr>
          <w:rFonts w:ascii="Arial" w:hAnsi="Arial" w:cs="Arial"/>
          <w:sz w:val="24"/>
          <w:szCs w:val="24"/>
        </w:rPr>
        <w:t>PROGRAMA</w:t>
      </w:r>
      <w:r w:rsidR="00996F74" w:rsidRPr="00996F74">
        <w:rPr>
          <w:rFonts w:ascii="Arial" w:hAnsi="Arial" w:cs="Arial"/>
          <w:sz w:val="24"/>
          <w:szCs w:val="24"/>
        </w:rPr>
        <w:t xml:space="preserve"> se formalizará a través de </w:t>
      </w:r>
      <w:r w:rsidR="004B4905">
        <w:rPr>
          <w:rFonts w:ascii="Arial" w:hAnsi="Arial" w:cs="Arial"/>
          <w:sz w:val="24"/>
          <w:szCs w:val="24"/>
        </w:rPr>
        <w:t>sub</w:t>
      </w:r>
      <w:r w:rsidR="00996F74" w:rsidRPr="00996F74">
        <w:rPr>
          <w:rFonts w:ascii="Arial" w:hAnsi="Arial" w:cs="Arial"/>
          <w:sz w:val="24"/>
          <w:szCs w:val="24"/>
        </w:rPr>
        <w:t xml:space="preserve">programas, proyectos y acciones específicas a implementarse </w:t>
      </w:r>
      <w:r w:rsidR="00996F74" w:rsidRPr="000D62E7">
        <w:rPr>
          <w:rFonts w:ascii="Arial" w:hAnsi="Arial" w:cs="Arial"/>
          <w:sz w:val="24"/>
          <w:szCs w:val="24"/>
        </w:rPr>
        <w:t>por</w:t>
      </w:r>
      <w:r w:rsidR="00996F74" w:rsidRPr="00996F74">
        <w:rPr>
          <w:rFonts w:ascii="Arial" w:hAnsi="Arial" w:cs="Arial"/>
          <w:sz w:val="24"/>
          <w:szCs w:val="24"/>
        </w:rPr>
        <w:t xml:space="preserve"> las áreas competentes de</w:t>
      </w:r>
      <w:r w:rsidR="000D62E7">
        <w:rPr>
          <w:rFonts w:ascii="Arial" w:hAnsi="Arial" w:cs="Arial"/>
          <w:sz w:val="24"/>
          <w:szCs w:val="24"/>
        </w:rPr>
        <w:t>l Poder Ejecutivo N</w:t>
      </w:r>
      <w:r w:rsidR="00996F74">
        <w:rPr>
          <w:rFonts w:ascii="Arial" w:hAnsi="Arial" w:cs="Arial"/>
          <w:sz w:val="24"/>
          <w:szCs w:val="24"/>
        </w:rPr>
        <w:t>acional</w:t>
      </w:r>
      <w:r w:rsidR="00996F74" w:rsidRPr="00996F74">
        <w:rPr>
          <w:rFonts w:ascii="Arial" w:hAnsi="Arial" w:cs="Arial"/>
          <w:sz w:val="24"/>
          <w:szCs w:val="24"/>
        </w:rPr>
        <w:t>, articuladament</w:t>
      </w:r>
      <w:r w:rsidR="004F2E44">
        <w:rPr>
          <w:rFonts w:ascii="Arial" w:hAnsi="Arial" w:cs="Arial"/>
          <w:sz w:val="24"/>
          <w:szCs w:val="24"/>
        </w:rPr>
        <w:t xml:space="preserve">e con los distintos gobiernos </w:t>
      </w:r>
      <w:r w:rsidR="00996F74" w:rsidRPr="00996F74">
        <w:rPr>
          <w:rFonts w:ascii="Arial" w:hAnsi="Arial" w:cs="Arial"/>
          <w:sz w:val="24"/>
          <w:szCs w:val="24"/>
        </w:rPr>
        <w:t>provincial</w:t>
      </w:r>
      <w:r w:rsidR="004F2E44">
        <w:rPr>
          <w:rFonts w:ascii="Arial" w:hAnsi="Arial" w:cs="Arial"/>
          <w:sz w:val="24"/>
          <w:szCs w:val="24"/>
        </w:rPr>
        <w:t>es,</w:t>
      </w:r>
      <w:r w:rsidR="00996F74" w:rsidRPr="00996F74">
        <w:rPr>
          <w:rFonts w:ascii="Arial" w:hAnsi="Arial" w:cs="Arial"/>
          <w:sz w:val="24"/>
          <w:szCs w:val="24"/>
        </w:rPr>
        <w:t xml:space="preserve"> municipal</w:t>
      </w:r>
      <w:r w:rsidR="004F2E44">
        <w:rPr>
          <w:rFonts w:ascii="Arial" w:hAnsi="Arial" w:cs="Arial"/>
          <w:sz w:val="24"/>
          <w:szCs w:val="24"/>
        </w:rPr>
        <w:t>es y la Ciudad Autónoma de Buenos Aires</w:t>
      </w:r>
      <w:r w:rsidR="00663B95">
        <w:rPr>
          <w:rFonts w:ascii="Arial" w:hAnsi="Arial" w:cs="Arial"/>
          <w:sz w:val="24"/>
          <w:szCs w:val="24"/>
        </w:rPr>
        <w:t>,</w:t>
      </w:r>
      <w:r w:rsidR="00996F74" w:rsidRPr="00996F74">
        <w:rPr>
          <w:rFonts w:ascii="Arial" w:hAnsi="Arial" w:cs="Arial"/>
          <w:sz w:val="24"/>
          <w:szCs w:val="24"/>
        </w:rPr>
        <w:t xml:space="preserve"> con la participación de los sectores productivos</w:t>
      </w:r>
      <w:r w:rsidR="004F2E44">
        <w:rPr>
          <w:rFonts w:ascii="Arial" w:hAnsi="Arial" w:cs="Arial"/>
          <w:sz w:val="24"/>
          <w:szCs w:val="24"/>
        </w:rPr>
        <w:t xml:space="preserve"> y de las organizaciones sindicales involucradas.</w:t>
      </w:r>
    </w:p>
    <w:p w:rsidR="00996F74" w:rsidRPr="00996F74" w:rsidRDefault="00E00B38" w:rsidP="00E00B38">
      <w:pPr>
        <w:spacing w:line="360" w:lineRule="auto"/>
        <w:jc w:val="both"/>
        <w:rPr>
          <w:rFonts w:ascii="Arial" w:hAnsi="Arial" w:cs="Arial"/>
          <w:b/>
          <w:sz w:val="24"/>
          <w:szCs w:val="24"/>
        </w:rPr>
      </w:pPr>
      <w:r>
        <w:rPr>
          <w:rFonts w:ascii="Arial" w:hAnsi="Arial" w:cs="Arial"/>
          <w:b/>
          <w:sz w:val="24"/>
          <w:szCs w:val="24"/>
        </w:rPr>
        <w:t xml:space="preserve">Artículo </w:t>
      </w:r>
      <w:r w:rsidR="00BA1AA1">
        <w:rPr>
          <w:rFonts w:ascii="Arial" w:hAnsi="Arial" w:cs="Arial"/>
          <w:b/>
          <w:sz w:val="24"/>
          <w:szCs w:val="24"/>
        </w:rPr>
        <w:t>4</w:t>
      </w:r>
      <w:r>
        <w:rPr>
          <w:rFonts w:ascii="Arial" w:hAnsi="Arial" w:cs="Arial"/>
          <w:b/>
          <w:sz w:val="24"/>
          <w:szCs w:val="24"/>
        </w:rPr>
        <w:t xml:space="preserve">º.- </w:t>
      </w:r>
      <w:r w:rsidR="00B57AF4">
        <w:rPr>
          <w:rFonts w:ascii="Arial" w:hAnsi="Arial" w:cs="Arial"/>
          <w:b/>
          <w:sz w:val="24"/>
          <w:szCs w:val="24"/>
        </w:rPr>
        <w:t xml:space="preserve">Instrumentación de Acuerdos. </w:t>
      </w:r>
      <w:r w:rsidR="00996F74" w:rsidRPr="00996F74">
        <w:rPr>
          <w:rFonts w:ascii="Arial" w:hAnsi="Arial" w:cs="Arial"/>
          <w:sz w:val="24"/>
          <w:szCs w:val="24"/>
        </w:rPr>
        <w:t xml:space="preserve">A los efectos indicados en el artículo </w:t>
      </w:r>
      <w:r w:rsidR="00612974">
        <w:rPr>
          <w:rFonts w:ascii="Arial" w:hAnsi="Arial" w:cs="Arial"/>
          <w:sz w:val="24"/>
          <w:szCs w:val="24"/>
        </w:rPr>
        <w:t>3º</w:t>
      </w:r>
      <w:r w:rsidR="00996F74" w:rsidRPr="00996F74">
        <w:rPr>
          <w:rFonts w:ascii="Arial" w:hAnsi="Arial" w:cs="Arial"/>
          <w:sz w:val="24"/>
          <w:szCs w:val="24"/>
        </w:rPr>
        <w:t xml:space="preserve">, se instrumentarán acuerdos </w:t>
      </w:r>
      <w:r w:rsidR="00996F74" w:rsidRPr="00F56715">
        <w:rPr>
          <w:rFonts w:ascii="Arial" w:hAnsi="Arial" w:cs="Arial"/>
          <w:sz w:val="24"/>
          <w:szCs w:val="24"/>
        </w:rPr>
        <w:t>específicos con los organismos públicos</w:t>
      </w:r>
      <w:r w:rsidR="00F56715">
        <w:rPr>
          <w:rFonts w:ascii="Arial" w:hAnsi="Arial" w:cs="Arial"/>
          <w:sz w:val="24"/>
          <w:szCs w:val="24"/>
        </w:rPr>
        <w:t xml:space="preserve"> y los sectores productivos </w:t>
      </w:r>
      <w:r w:rsidR="00996F74" w:rsidRPr="00996F74">
        <w:rPr>
          <w:rFonts w:ascii="Arial" w:hAnsi="Arial" w:cs="Arial"/>
          <w:sz w:val="24"/>
          <w:szCs w:val="24"/>
        </w:rPr>
        <w:t>de las distintas</w:t>
      </w:r>
      <w:r w:rsidR="00F56715">
        <w:rPr>
          <w:rFonts w:ascii="Arial" w:hAnsi="Arial" w:cs="Arial"/>
          <w:sz w:val="24"/>
          <w:szCs w:val="24"/>
        </w:rPr>
        <w:t xml:space="preserve"> jurisdicciones</w:t>
      </w:r>
      <w:r w:rsidR="00787FA8">
        <w:rPr>
          <w:rFonts w:ascii="Arial" w:hAnsi="Arial" w:cs="Arial"/>
          <w:sz w:val="24"/>
          <w:szCs w:val="24"/>
        </w:rPr>
        <w:t>,</w:t>
      </w:r>
      <w:r w:rsidR="00F56715">
        <w:rPr>
          <w:rFonts w:ascii="Arial" w:hAnsi="Arial" w:cs="Arial"/>
          <w:sz w:val="24"/>
          <w:szCs w:val="24"/>
        </w:rPr>
        <w:t xml:space="preserve"> para articular </w:t>
      </w:r>
      <w:r w:rsidR="00787FA8">
        <w:rPr>
          <w:rFonts w:ascii="Arial" w:hAnsi="Arial" w:cs="Arial"/>
          <w:sz w:val="24"/>
          <w:szCs w:val="24"/>
        </w:rPr>
        <w:t xml:space="preserve">con el </w:t>
      </w:r>
      <w:r w:rsidR="004B4905">
        <w:rPr>
          <w:rFonts w:ascii="Arial" w:hAnsi="Arial" w:cs="Arial"/>
          <w:sz w:val="24"/>
          <w:szCs w:val="24"/>
        </w:rPr>
        <w:t>PROGRAMA</w:t>
      </w:r>
      <w:r w:rsidR="00787FA8">
        <w:rPr>
          <w:rFonts w:ascii="Arial" w:hAnsi="Arial" w:cs="Arial"/>
          <w:sz w:val="24"/>
          <w:szCs w:val="24"/>
        </w:rPr>
        <w:t xml:space="preserve"> la</w:t>
      </w:r>
      <w:r w:rsidR="00996F74" w:rsidRPr="00996F74">
        <w:rPr>
          <w:rFonts w:ascii="Arial" w:hAnsi="Arial" w:cs="Arial"/>
          <w:sz w:val="24"/>
          <w:szCs w:val="24"/>
        </w:rPr>
        <w:t>s accione</w:t>
      </w:r>
      <w:r w:rsidR="00F56715">
        <w:rPr>
          <w:rFonts w:ascii="Arial" w:hAnsi="Arial" w:cs="Arial"/>
          <w:sz w:val="24"/>
          <w:szCs w:val="24"/>
        </w:rPr>
        <w:t>s que cada uno de ellos ejecutarán</w:t>
      </w:r>
      <w:r w:rsidR="004F2E44">
        <w:rPr>
          <w:rFonts w:ascii="Arial" w:hAnsi="Arial" w:cs="Arial"/>
          <w:sz w:val="24"/>
          <w:szCs w:val="24"/>
        </w:rPr>
        <w:t>, priorizándose</w:t>
      </w:r>
      <w:r w:rsidR="00612974">
        <w:rPr>
          <w:rFonts w:ascii="Arial" w:hAnsi="Arial" w:cs="Arial"/>
          <w:sz w:val="24"/>
          <w:szCs w:val="24"/>
        </w:rPr>
        <w:t xml:space="preserve"> el arraigo de las poblaciones, la</w:t>
      </w:r>
      <w:r w:rsidR="004F2E44">
        <w:rPr>
          <w:rFonts w:ascii="Arial" w:hAnsi="Arial" w:cs="Arial"/>
          <w:sz w:val="24"/>
          <w:szCs w:val="24"/>
        </w:rPr>
        <w:t xml:space="preserve"> </w:t>
      </w:r>
      <w:r w:rsidR="00612974">
        <w:rPr>
          <w:rFonts w:ascii="Arial" w:hAnsi="Arial" w:cs="Arial"/>
          <w:sz w:val="24"/>
          <w:szCs w:val="24"/>
        </w:rPr>
        <w:t xml:space="preserve">perspectiva de género y diversidades, </w:t>
      </w:r>
      <w:r w:rsidR="004F2E44">
        <w:rPr>
          <w:rFonts w:ascii="Arial" w:hAnsi="Arial" w:cs="Arial"/>
          <w:sz w:val="24"/>
          <w:szCs w:val="24"/>
        </w:rPr>
        <w:t>una mirada federal del territorio nacional</w:t>
      </w:r>
      <w:r w:rsidR="00612974">
        <w:rPr>
          <w:rFonts w:ascii="Arial" w:hAnsi="Arial" w:cs="Arial"/>
          <w:sz w:val="24"/>
          <w:szCs w:val="24"/>
        </w:rPr>
        <w:t xml:space="preserve"> y especial tratamiento de las juventudes</w:t>
      </w:r>
      <w:r w:rsidR="004F2E44">
        <w:rPr>
          <w:rFonts w:ascii="Arial" w:hAnsi="Arial" w:cs="Arial"/>
          <w:sz w:val="24"/>
          <w:szCs w:val="24"/>
        </w:rPr>
        <w:t>.</w:t>
      </w:r>
    </w:p>
    <w:p w:rsidR="00996F74" w:rsidRPr="00996F74" w:rsidRDefault="00E00B38" w:rsidP="00E00B38">
      <w:pPr>
        <w:spacing w:line="360" w:lineRule="auto"/>
        <w:jc w:val="both"/>
        <w:rPr>
          <w:rFonts w:ascii="Arial" w:hAnsi="Arial" w:cs="Arial"/>
          <w:sz w:val="24"/>
          <w:szCs w:val="24"/>
        </w:rPr>
      </w:pPr>
      <w:r>
        <w:rPr>
          <w:rFonts w:ascii="Arial" w:hAnsi="Arial" w:cs="Arial"/>
          <w:b/>
          <w:sz w:val="24"/>
          <w:szCs w:val="24"/>
        </w:rPr>
        <w:t xml:space="preserve">Artículo </w:t>
      </w:r>
      <w:r w:rsidR="00BA1AA1">
        <w:rPr>
          <w:rFonts w:ascii="Arial" w:hAnsi="Arial" w:cs="Arial"/>
          <w:b/>
          <w:sz w:val="24"/>
          <w:szCs w:val="24"/>
        </w:rPr>
        <w:t>5</w:t>
      </w:r>
      <w:r>
        <w:rPr>
          <w:rFonts w:ascii="Arial" w:hAnsi="Arial" w:cs="Arial"/>
          <w:b/>
          <w:sz w:val="24"/>
          <w:szCs w:val="24"/>
        </w:rPr>
        <w:t xml:space="preserve">º.- </w:t>
      </w:r>
      <w:r w:rsidR="00B57AF4">
        <w:rPr>
          <w:rFonts w:ascii="Arial" w:hAnsi="Arial" w:cs="Arial"/>
          <w:b/>
          <w:sz w:val="24"/>
          <w:szCs w:val="24"/>
        </w:rPr>
        <w:t xml:space="preserve">Objetivos. </w:t>
      </w:r>
      <w:r w:rsidR="004B4905">
        <w:rPr>
          <w:rFonts w:ascii="Arial" w:hAnsi="Arial" w:cs="Arial"/>
          <w:sz w:val="24"/>
          <w:szCs w:val="24"/>
        </w:rPr>
        <w:t>El PROGRAMA</w:t>
      </w:r>
      <w:r w:rsidR="00996F74" w:rsidRPr="00996F74">
        <w:rPr>
          <w:rFonts w:ascii="Arial" w:hAnsi="Arial" w:cs="Arial"/>
          <w:sz w:val="24"/>
          <w:szCs w:val="24"/>
        </w:rPr>
        <w:t xml:space="preserve"> tiene los siguientes objetivos específicos:</w:t>
      </w:r>
    </w:p>
    <w:p w:rsidR="00996F74" w:rsidRDefault="00996F74" w:rsidP="00E00B38">
      <w:pPr>
        <w:pStyle w:val="Prrafodelista"/>
        <w:numPr>
          <w:ilvl w:val="0"/>
          <w:numId w:val="6"/>
        </w:numPr>
        <w:spacing w:line="360" w:lineRule="auto"/>
        <w:jc w:val="both"/>
        <w:rPr>
          <w:rFonts w:ascii="Arial" w:hAnsi="Arial" w:cs="Arial"/>
          <w:sz w:val="24"/>
          <w:szCs w:val="24"/>
        </w:rPr>
      </w:pPr>
      <w:r w:rsidRPr="004F2E44">
        <w:rPr>
          <w:rFonts w:ascii="Arial" w:hAnsi="Arial" w:cs="Arial"/>
          <w:sz w:val="24"/>
          <w:szCs w:val="24"/>
        </w:rPr>
        <w:t>Contribuir al sostenimiento y promoción del empleo genuino, fortaleciendo las unidades productiva</w:t>
      </w:r>
      <w:r w:rsidR="004F2E44">
        <w:rPr>
          <w:rFonts w:ascii="Arial" w:hAnsi="Arial" w:cs="Arial"/>
          <w:sz w:val="24"/>
          <w:szCs w:val="24"/>
        </w:rPr>
        <w:t>s como ejes de desarrollo local;</w:t>
      </w:r>
    </w:p>
    <w:p w:rsidR="004F2E44" w:rsidRPr="004F2E44" w:rsidRDefault="004F2E44" w:rsidP="00E00B38">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 xml:space="preserve">Impulsar beneficios específicos para </w:t>
      </w:r>
      <w:r w:rsidRPr="00B57AF4">
        <w:rPr>
          <w:rFonts w:ascii="Arial" w:hAnsi="Arial" w:cs="Arial"/>
          <w:sz w:val="24"/>
          <w:szCs w:val="24"/>
        </w:rPr>
        <w:t xml:space="preserve">las </w:t>
      </w:r>
      <w:proofErr w:type="spellStart"/>
      <w:r w:rsidR="00B57AF4" w:rsidRPr="00F56715">
        <w:rPr>
          <w:rFonts w:ascii="Arial" w:hAnsi="Arial" w:cs="Arial"/>
          <w:sz w:val="24"/>
          <w:szCs w:val="24"/>
        </w:rPr>
        <w:t>MiPyMES</w:t>
      </w:r>
      <w:proofErr w:type="spellEnd"/>
      <w:r w:rsidR="00A708AE">
        <w:rPr>
          <w:rFonts w:ascii="Arial" w:hAnsi="Arial" w:cs="Arial"/>
          <w:sz w:val="24"/>
          <w:szCs w:val="24"/>
        </w:rPr>
        <w:t>,</w:t>
      </w:r>
      <w:r>
        <w:rPr>
          <w:rFonts w:ascii="Arial" w:hAnsi="Arial" w:cs="Arial"/>
          <w:sz w:val="24"/>
          <w:szCs w:val="24"/>
        </w:rPr>
        <w:t xml:space="preserve"> las cooperativas, mutuales y actores de la economía popular en tanto empleadores del </w:t>
      </w:r>
      <w:r w:rsidR="004B4905">
        <w:rPr>
          <w:rFonts w:ascii="Arial" w:hAnsi="Arial" w:cs="Arial"/>
          <w:sz w:val="24"/>
          <w:szCs w:val="24"/>
        </w:rPr>
        <w:t>PROGRAMA</w:t>
      </w:r>
      <w:r w:rsidR="009935FB">
        <w:rPr>
          <w:rFonts w:ascii="Arial" w:hAnsi="Arial" w:cs="Arial"/>
          <w:sz w:val="24"/>
          <w:szCs w:val="24"/>
        </w:rPr>
        <w:t>;</w:t>
      </w:r>
    </w:p>
    <w:p w:rsidR="00996F74" w:rsidRPr="004F2E44" w:rsidRDefault="00996F74" w:rsidP="00E00B38">
      <w:pPr>
        <w:pStyle w:val="Prrafodelista"/>
        <w:numPr>
          <w:ilvl w:val="0"/>
          <w:numId w:val="6"/>
        </w:numPr>
        <w:spacing w:line="360" w:lineRule="auto"/>
        <w:jc w:val="both"/>
        <w:rPr>
          <w:rFonts w:ascii="Arial" w:hAnsi="Arial" w:cs="Arial"/>
          <w:sz w:val="24"/>
          <w:szCs w:val="24"/>
        </w:rPr>
      </w:pPr>
      <w:r w:rsidRPr="004F2E44">
        <w:rPr>
          <w:rFonts w:ascii="Arial" w:hAnsi="Arial" w:cs="Arial"/>
          <w:sz w:val="24"/>
          <w:szCs w:val="24"/>
        </w:rPr>
        <w:t>Favorecer la reinserción en el mercado laboral de los trabajadores desocupados</w:t>
      </w:r>
      <w:r w:rsidR="00F56715">
        <w:rPr>
          <w:rFonts w:ascii="Arial" w:hAnsi="Arial" w:cs="Arial"/>
          <w:sz w:val="24"/>
          <w:szCs w:val="24"/>
        </w:rPr>
        <w:t xml:space="preserve"> y subocupados</w:t>
      </w:r>
      <w:r w:rsidRPr="004F2E44">
        <w:rPr>
          <w:rFonts w:ascii="Arial" w:hAnsi="Arial" w:cs="Arial"/>
          <w:sz w:val="24"/>
          <w:szCs w:val="24"/>
        </w:rPr>
        <w:t xml:space="preserve">, </w:t>
      </w:r>
      <w:r w:rsidR="004B4905">
        <w:rPr>
          <w:rFonts w:ascii="Arial" w:hAnsi="Arial" w:cs="Arial"/>
          <w:sz w:val="24"/>
          <w:szCs w:val="24"/>
        </w:rPr>
        <w:t>sujetos de derechos</w:t>
      </w:r>
      <w:r w:rsidRPr="004F2E44">
        <w:rPr>
          <w:rFonts w:ascii="Arial" w:hAnsi="Arial" w:cs="Arial"/>
          <w:sz w:val="24"/>
          <w:szCs w:val="24"/>
        </w:rPr>
        <w:t xml:space="preserve"> de los programas sociales</w:t>
      </w:r>
      <w:r w:rsidR="004F2E44" w:rsidRPr="004F2E44">
        <w:rPr>
          <w:rFonts w:ascii="Arial" w:hAnsi="Arial" w:cs="Arial"/>
          <w:sz w:val="24"/>
          <w:szCs w:val="24"/>
        </w:rPr>
        <w:t xml:space="preserve"> de empleo y/o productivos</w:t>
      </w:r>
      <w:r w:rsidRPr="004F2E44">
        <w:rPr>
          <w:rFonts w:ascii="Arial" w:hAnsi="Arial" w:cs="Arial"/>
          <w:sz w:val="24"/>
          <w:szCs w:val="24"/>
        </w:rPr>
        <w:t>;</w:t>
      </w:r>
    </w:p>
    <w:p w:rsidR="004F2E44" w:rsidRPr="004F2E44" w:rsidRDefault="004F2E44" w:rsidP="00E00B38">
      <w:pPr>
        <w:pStyle w:val="Prrafodelista"/>
        <w:numPr>
          <w:ilvl w:val="0"/>
          <w:numId w:val="6"/>
        </w:numPr>
        <w:spacing w:line="360" w:lineRule="auto"/>
        <w:jc w:val="both"/>
        <w:rPr>
          <w:rFonts w:ascii="Arial" w:hAnsi="Arial" w:cs="Arial"/>
          <w:sz w:val="24"/>
          <w:szCs w:val="24"/>
        </w:rPr>
      </w:pPr>
      <w:r w:rsidRPr="004F2E44">
        <w:rPr>
          <w:rFonts w:ascii="Arial" w:hAnsi="Arial" w:cs="Arial"/>
          <w:sz w:val="24"/>
          <w:szCs w:val="24"/>
        </w:rPr>
        <w:t xml:space="preserve">Establecer canales de </w:t>
      </w:r>
      <w:r w:rsidR="00A708AE">
        <w:rPr>
          <w:rFonts w:ascii="Arial" w:hAnsi="Arial" w:cs="Arial"/>
          <w:sz w:val="24"/>
          <w:szCs w:val="24"/>
        </w:rPr>
        <w:t>diá</w:t>
      </w:r>
      <w:r w:rsidR="00F56715">
        <w:rPr>
          <w:rFonts w:ascii="Arial" w:hAnsi="Arial" w:cs="Arial"/>
          <w:sz w:val="24"/>
          <w:szCs w:val="24"/>
        </w:rPr>
        <w:t xml:space="preserve">logo con las organizaciones sindicales </w:t>
      </w:r>
      <w:r w:rsidRPr="004F2E44">
        <w:rPr>
          <w:rFonts w:ascii="Arial" w:hAnsi="Arial" w:cs="Arial"/>
          <w:sz w:val="24"/>
          <w:szCs w:val="24"/>
        </w:rPr>
        <w:t>que permitan el afianzam</w:t>
      </w:r>
      <w:r w:rsidR="009935FB">
        <w:rPr>
          <w:rFonts w:ascii="Arial" w:hAnsi="Arial" w:cs="Arial"/>
          <w:sz w:val="24"/>
          <w:szCs w:val="24"/>
        </w:rPr>
        <w:t>iento de los derechos laborales, promuevan la capacitación y el ascenso en los puestos de trabajo;</w:t>
      </w:r>
    </w:p>
    <w:p w:rsidR="00996F74" w:rsidRPr="004F2E44" w:rsidRDefault="00996F74" w:rsidP="00E00B38">
      <w:pPr>
        <w:pStyle w:val="Prrafodelista"/>
        <w:numPr>
          <w:ilvl w:val="0"/>
          <w:numId w:val="6"/>
        </w:numPr>
        <w:spacing w:line="360" w:lineRule="auto"/>
        <w:jc w:val="both"/>
        <w:rPr>
          <w:rFonts w:ascii="Arial" w:hAnsi="Arial" w:cs="Arial"/>
          <w:sz w:val="24"/>
          <w:szCs w:val="24"/>
        </w:rPr>
      </w:pPr>
      <w:r w:rsidRPr="004F2E44">
        <w:rPr>
          <w:rFonts w:ascii="Arial" w:hAnsi="Arial" w:cs="Arial"/>
          <w:sz w:val="24"/>
          <w:szCs w:val="24"/>
        </w:rPr>
        <w:t>Impulsar la adaptabilidad del sector privado a los nuevos procesos productivos a través de la asistencia técnica, la capacitación laboral y formación continua de los trabajadores;</w:t>
      </w:r>
    </w:p>
    <w:p w:rsidR="00996F74" w:rsidRPr="004F2E44" w:rsidRDefault="00996F74" w:rsidP="00E00B38">
      <w:pPr>
        <w:pStyle w:val="Prrafodelista"/>
        <w:numPr>
          <w:ilvl w:val="0"/>
          <w:numId w:val="6"/>
        </w:numPr>
        <w:spacing w:line="360" w:lineRule="auto"/>
        <w:jc w:val="both"/>
        <w:rPr>
          <w:rFonts w:ascii="Arial" w:hAnsi="Arial" w:cs="Arial"/>
          <w:sz w:val="24"/>
          <w:szCs w:val="24"/>
        </w:rPr>
      </w:pPr>
      <w:r w:rsidRPr="004F2E44">
        <w:rPr>
          <w:rFonts w:ascii="Arial" w:hAnsi="Arial" w:cs="Arial"/>
          <w:sz w:val="24"/>
          <w:szCs w:val="24"/>
        </w:rPr>
        <w:t xml:space="preserve">Promover la mejora de la gestión y el aumento de </w:t>
      </w:r>
      <w:r w:rsidR="00F56715">
        <w:rPr>
          <w:rFonts w:ascii="Arial" w:hAnsi="Arial" w:cs="Arial"/>
          <w:sz w:val="24"/>
          <w:szCs w:val="24"/>
        </w:rPr>
        <w:t xml:space="preserve">la </w:t>
      </w:r>
      <w:r w:rsidRPr="004F2E44">
        <w:rPr>
          <w:rFonts w:ascii="Arial" w:hAnsi="Arial" w:cs="Arial"/>
          <w:sz w:val="24"/>
          <w:szCs w:val="24"/>
        </w:rPr>
        <w:t>productividad de los emprendimientos asociativos de trabajadores;</w:t>
      </w:r>
    </w:p>
    <w:p w:rsidR="00996F74" w:rsidRPr="004F2E44" w:rsidRDefault="00996F74" w:rsidP="00E00B38">
      <w:pPr>
        <w:pStyle w:val="Prrafodelista"/>
        <w:numPr>
          <w:ilvl w:val="0"/>
          <w:numId w:val="6"/>
        </w:numPr>
        <w:spacing w:line="360" w:lineRule="auto"/>
        <w:jc w:val="both"/>
        <w:rPr>
          <w:rFonts w:ascii="Arial" w:hAnsi="Arial" w:cs="Arial"/>
          <w:sz w:val="24"/>
          <w:szCs w:val="24"/>
        </w:rPr>
      </w:pPr>
      <w:r w:rsidRPr="004F2E44">
        <w:rPr>
          <w:rFonts w:ascii="Arial" w:hAnsi="Arial" w:cs="Arial"/>
          <w:sz w:val="24"/>
          <w:szCs w:val="24"/>
        </w:rPr>
        <w:t>Estimular la generación de redes de conocimiento e innovación, propiciando la integració</w:t>
      </w:r>
      <w:r w:rsidR="00F56715">
        <w:rPr>
          <w:rFonts w:ascii="Arial" w:hAnsi="Arial" w:cs="Arial"/>
          <w:sz w:val="24"/>
          <w:szCs w:val="24"/>
        </w:rPr>
        <w:t xml:space="preserve">n de las capacidades </w:t>
      </w:r>
      <w:r w:rsidR="00F56715" w:rsidRPr="00F56715">
        <w:rPr>
          <w:rFonts w:ascii="Arial" w:hAnsi="Arial" w:cs="Arial"/>
          <w:sz w:val="24"/>
          <w:szCs w:val="24"/>
        </w:rPr>
        <w:t xml:space="preserve">existentes </w:t>
      </w:r>
      <w:r w:rsidRPr="00F56715">
        <w:rPr>
          <w:rFonts w:ascii="Arial" w:hAnsi="Arial" w:cs="Arial"/>
          <w:sz w:val="24"/>
          <w:szCs w:val="24"/>
        </w:rPr>
        <w:t>de las</w:t>
      </w:r>
      <w:r w:rsidRPr="004F2E44">
        <w:rPr>
          <w:rFonts w:ascii="Arial" w:hAnsi="Arial" w:cs="Arial"/>
          <w:sz w:val="24"/>
          <w:szCs w:val="24"/>
        </w:rPr>
        <w:t xml:space="preserve"> instituciones que interactúan en este campo.</w:t>
      </w:r>
    </w:p>
    <w:p w:rsidR="00F56715" w:rsidRDefault="00E00B38" w:rsidP="00E00B38">
      <w:pPr>
        <w:spacing w:line="360" w:lineRule="auto"/>
        <w:jc w:val="both"/>
        <w:rPr>
          <w:rFonts w:ascii="Arial" w:hAnsi="Arial" w:cs="Arial"/>
          <w:sz w:val="24"/>
          <w:szCs w:val="24"/>
        </w:rPr>
      </w:pPr>
      <w:r>
        <w:rPr>
          <w:rFonts w:ascii="Arial" w:hAnsi="Arial" w:cs="Arial"/>
          <w:b/>
          <w:sz w:val="24"/>
          <w:szCs w:val="24"/>
        </w:rPr>
        <w:t>Artículo</w:t>
      </w:r>
      <w:r w:rsidR="00996F74" w:rsidRPr="00996F74">
        <w:rPr>
          <w:rFonts w:ascii="Arial" w:hAnsi="Arial" w:cs="Arial"/>
          <w:b/>
          <w:sz w:val="24"/>
          <w:szCs w:val="24"/>
        </w:rPr>
        <w:t xml:space="preserve"> </w:t>
      </w:r>
      <w:r w:rsidR="00BA1AA1">
        <w:rPr>
          <w:rFonts w:ascii="Arial" w:hAnsi="Arial" w:cs="Arial"/>
          <w:b/>
          <w:sz w:val="24"/>
          <w:szCs w:val="24"/>
        </w:rPr>
        <w:t>6</w:t>
      </w:r>
      <w:r w:rsidR="00996F74" w:rsidRPr="00996F74">
        <w:rPr>
          <w:rFonts w:ascii="Arial" w:hAnsi="Arial" w:cs="Arial"/>
          <w:b/>
          <w:sz w:val="24"/>
          <w:szCs w:val="24"/>
        </w:rPr>
        <w:t>°</w:t>
      </w:r>
      <w:r>
        <w:rPr>
          <w:rFonts w:ascii="Arial" w:hAnsi="Arial" w:cs="Arial"/>
          <w:b/>
          <w:sz w:val="24"/>
          <w:szCs w:val="24"/>
        </w:rPr>
        <w:t xml:space="preserve">.- </w:t>
      </w:r>
      <w:r w:rsidR="00B57AF4">
        <w:rPr>
          <w:rFonts w:ascii="Arial" w:hAnsi="Arial" w:cs="Arial"/>
          <w:b/>
          <w:sz w:val="24"/>
          <w:szCs w:val="24"/>
        </w:rPr>
        <w:t xml:space="preserve">Líneas de Acción. </w:t>
      </w:r>
      <w:r w:rsidR="00996F74" w:rsidRPr="00996F74">
        <w:rPr>
          <w:rFonts w:ascii="Arial" w:hAnsi="Arial" w:cs="Arial"/>
          <w:sz w:val="24"/>
          <w:szCs w:val="24"/>
        </w:rPr>
        <w:t xml:space="preserve">El </w:t>
      </w:r>
      <w:r w:rsidR="004B4905">
        <w:rPr>
          <w:rFonts w:ascii="Arial" w:hAnsi="Arial" w:cs="Arial"/>
          <w:sz w:val="24"/>
          <w:szCs w:val="24"/>
        </w:rPr>
        <w:t>PROGRAMA</w:t>
      </w:r>
      <w:r w:rsidR="00996F74" w:rsidRPr="00996F74">
        <w:rPr>
          <w:rFonts w:ascii="Arial" w:hAnsi="Arial" w:cs="Arial"/>
          <w:sz w:val="24"/>
          <w:szCs w:val="24"/>
        </w:rPr>
        <w:t xml:space="preserve"> se ejecutará por líneas de acción, cuya implementación individual, simultánea, o sucesiva se definirá, en cada caso, mediante la evaluación y diagnóstico particular de los </w:t>
      </w:r>
      <w:r w:rsidR="00F56715">
        <w:rPr>
          <w:rFonts w:ascii="Arial" w:hAnsi="Arial" w:cs="Arial"/>
          <w:sz w:val="24"/>
          <w:szCs w:val="24"/>
        </w:rPr>
        <w:t xml:space="preserve">organismos públicos, </w:t>
      </w:r>
      <w:r w:rsidR="00996F74" w:rsidRPr="00996F74">
        <w:rPr>
          <w:rFonts w:ascii="Arial" w:hAnsi="Arial" w:cs="Arial"/>
          <w:sz w:val="24"/>
          <w:szCs w:val="24"/>
        </w:rPr>
        <w:t>sectores</w:t>
      </w:r>
      <w:r w:rsidR="00F56715">
        <w:rPr>
          <w:rFonts w:ascii="Arial" w:hAnsi="Arial" w:cs="Arial"/>
          <w:sz w:val="24"/>
          <w:szCs w:val="24"/>
        </w:rPr>
        <w:t xml:space="preserve"> productivos, y organizaciones sindicales.</w:t>
      </w:r>
      <w:r w:rsidR="00B57AF4">
        <w:rPr>
          <w:rFonts w:ascii="Arial" w:hAnsi="Arial" w:cs="Arial"/>
          <w:sz w:val="24"/>
          <w:szCs w:val="24"/>
        </w:rPr>
        <w:t xml:space="preserve"> </w:t>
      </w:r>
    </w:p>
    <w:p w:rsidR="00996F74" w:rsidRPr="00996F74" w:rsidRDefault="00F56715" w:rsidP="00E00B38">
      <w:pPr>
        <w:spacing w:line="360" w:lineRule="auto"/>
        <w:jc w:val="both"/>
        <w:rPr>
          <w:rFonts w:ascii="Arial" w:hAnsi="Arial" w:cs="Arial"/>
          <w:sz w:val="24"/>
          <w:szCs w:val="24"/>
        </w:rPr>
      </w:pPr>
      <w:r>
        <w:rPr>
          <w:rFonts w:ascii="Arial" w:hAnsi="Arial" w:cs="Arial"/>
          <w:sz w:val="24"/>
          <w:szCs w:val="24"/>
        </w:rPr>
        <w:t>Las líneas de acción, entre otras, son las siguientes:</w:t>
      </w:r>
    </w:p>
    <w:p w:rsidR="00996F74" w:rsidRPr="00996F74" w:rsidRDefault="00996F74" w:rsidP="00E00B38">
      <w:pPr>
        <w:spacing w:line="360" w:lineRule="auto"/>
        <w:jc w:val="both"/>
        <w:rPr>
          <w:rFonts w:ascii="Arial" w:hAnsi="Arial" w:cs="Arial"/>
          <w:sz w:val="24"/>
          <w:szCs w:val="24"/>
        </w:rPr>
      </w:pPr>
      <w:r w:rsidRPr="00996F74">
        <w:rPr>
          <w:rFonts w:ascii="Arial" w:hAnsi="Arial" w:cs="Arial"/>
          <w:sz w:val="24"/>
          <w:szCs w:val="24"/>
        </w:rPr>
        <w:t xml:space="preserve">a) Sostenimiento y fortalecimiento del empleo, brindando apoyo económico a </w:t>
      </w:r>
      <w:r w:rsidR="00F56715">
        <w:rPr>
          <w:rFonts w:ascii="Arial" w:hAnsi="Arial" w:cs="Arial"/>
          <w:sz w:val="24"/>
          <w:szCs w:val="24"/>
        </w:rPr>
        <w:t>los trabajadores;</w:t>
      </w:r>
    </w:p>
    <w:p w:rsidR="00996F74" w:rsidRPr="00996F74" w:rsidRDefault="00941953" w:rsidP="00E00B38">
      <w:pPr>
        <w:spacing w:line="360" w:lineRule="auto"/>
        <w:jc w:val="both"/>
        <w:rPr>
          <w:rFonts w:ascii="Arial" w:hAnsi="Arial" w:cs="Arial"/>
          <w:sz w:val="24"/>
          <w:szCs w:val="24"/>
        </w:rPr>
      </w:pPr>
      <w:r>
        <w:rPr>
          <w:rFonts w:ascii="Arial" w:hAnsi="Arial" w:cs="Arial"/>
          <w:sz w:val="24"/>
          <w:szCs w:val="24"/>
        </w:rPr>
        <w:t>b) Promoción de nuevos puestos laborales</w:t>
      </w:r>
      <w:r w:rsidR="00996F74" w:rsidRPr="00996F74">
        <w:rPr>
          <w:rFonts w:ascii="Arial" w:hAnsi="Arial" w:cs="Arial"/>
          <w:sz w:val="24"/>
          <w:szCs w:val="24"/>
        </w:rPr>
        <w:t xml:space="preserve">, incentivando la contratación de trabajadores </w:t>
      </w:r>
      <w:r w:rsidR="004C60A3">
        <w:rPr>
          <w:rFonts w:ascii="Arial" w:hAnsi="Arial" w:cs="Arial"/>
          <w:sz w:val="24"/>
          <w:szCs w:val="24"/>
        </w:rPr>
        <w:t>sujeto</w:t>
      </w:r>
      <w:r>
        <w:rPr>
          <w:rFonts w:ascii="Arial" w:hAnsi="Arial" w:cs="Arial"/>
          <w:sz w:val="24"/>
          <w:szCs w:val="24"/>
        </w:rPr>
        <w:t>s</w:t>
      </w:r>
      <w:r w:rsidR="004B4905">
        <w:rPr>
          <w:rFonts w:ascii="Arial" w:hAnsi="Arial" w:cs="Arial"/>
          <w:sz w:val="24"/>
          <w:szCs w:val="24"/>
        </w:rPr>
        <w:t xml:space="preserve"> de derechos de programas sociales</w:t>
      </w:r>
      <w:r w:rsidR="00996F74" w:rsidRPr="00996F74">
        <w:rPr>
          <w:rFonts w:ascii="Arial" w:hAnsi="Arial" w:cs="Arial"/>
          <w:sz w:val="24"/>
          <w:szCs w:val="24"/>
        </w:rPr>
        <w:t>;</w:t>
      </w:r>
    </w:p>
    <w:p w:rsidR="00996F74" w:rsidRPr="00996F74" w:rsidRDefault="00996F74" w:rsidP="00E00B38">
      <w:pPr>
        <w:spacing w:line="360" w:lineRule="auto"/>
        <w:jc w:val="both"/>
        <w:rPr>
          <w:rFonts w:ascii="Arial" w:hAnsi="Arial" w:cs="Arial"/>
          <w:sz w:val="24"/>
          <w:szCs w:val="24"/>
        </w:rPr>
      </w:pPr>
      <w:r w:rsidRPr="00996F74">
        <w:rPr>
          <w:rFonts w:ascii="Arial" w:hAnsi="Arial" w:cs="Arial"/>
          <w:sz w:val="24"/>
          <w:szCs w:val="24"/>
        </w:rPr>
        <w:t>c) Intermediación laboral, vinculando eficientemente los requerimientos de puestos de trabajo a cubrir con los perfiles ocupacionales disponibles, mediante la asistencia y el fortalecimiento de la red de oficinas y s</w:t>
      </w:r>
      <w:r w:rsidR="00F56715">
        <w:rPr>
          <w:rFonts w:ascii="Arial" w:hAnsi="Arial" w:cs="Arial"/>
          <w:sz w:val="24"/>
          <w:szCs w:val="24"/>
        </w:rPr>
        <w:t>ervicios, del sector público, las organizaciones sindicales</w:t>
      </w:r>
      <w:r w:rsidRPr="00996F74">
        <w:rPr>
          <w:rFonts w:ascii="Arial" w:hAnsi="Arial" w:cs="Arial"/>
          <w:sz w:val="24"/>
          <w:szCs w:val="24"/>
        </w:rPr>
        <w:t xml:space="preserve"> y de las organ</w:t>
      </w:r>
      <w:r w:rsidR="00941953">
        <w:rPr>
          <w:rFonts w:ascii="Arial" w:hAnsi="Arial" w:cs="Arial"/>
          <w:sz w:val="24"/>
          <w:szCs w:val="24"/>
        </w:rPr>
        <w:t xml:space="preserve">izaciones de la sociedad civil </w:t>
      </w:r>
      <w:r w:rsidRPr="00996F74">
        <w:rPr>
          <w:rFonts w:ascii="Arial" w:hAnsi="Arial" w:cs="Arial"/>
          <w:sz w:val="24"/>
          <w:szCs w:val="24"/>
        </w:rPr>
        <w:t>dedicadas a esta actividad;</w:t>
      </w:r>
    </w:p>
    <w:p w:rsidR="00996F74" w:rsidRPr="00996F74" w:rsidRDefault="00996F74" w:rsidP="00E00B38">
      <w:pPr>
        <w:spacing w:line="360" w:lineRule="auto"/>
        <w:jc w:val="both"/>
        <w:rPr>
          <w:rFonts w:ascii="Arial" w:hAnsi="Arial" w:cs="Arial"/>
          <w:sz w:val="24"/>
          <w:szCs w:val="24"/>
        </w:rPr>
      </w:pPr>
      <w:r w:rsidRPr="00996F74">
        <w:rPr>
          <w:rFonts w:ascii="Arial" w:hAnsi="Arial" w:cs="Arial"/>
          <w:sz w:val="24"/>
          <w:szCs w:val="24"/>
        </w:rPr>
        <w:t>d) Formación profesional</w:t>
      </w:r>
      <w:r w:rsidR="00F56715">
        <w:rPr>
          <w:rFonts w:ascii="Arial" w:hAnsi="Arial" w:cs="Arial"/>
          <w:sz w:val="24"/>
          <w:szCs w:val="24"/>
        </w:rPr>
        <w:t xml:space="preserve"> </w:t>
      </w:r>
      <w:r w:rsidR="00535F01">
        <w:rPr>
          <w:rFonts w:ascii="Arial" w:hAnsi="Arial" w:cs="Arial"/>
          <w:sz w:val="24"/>
          <w:szCs w:val="24"/>
        </w:rPr>
        <w:t>continua</w:t>
      </w:r>
      <w:r w:rsidR="0093622D">
        <w:rPr>
          <w:rFonts w:ascii="Arial" w:hAnsi="Arial" w:cs="Arial"/>
          <w:sz w:val="24"/>
          <w:szCs w:val="24"/>
        </w:rPr>
        <w:t>,</w:t>
      </w:r>
      <w:r w:rsidR="0079522D">
        <w:rPr>
          <w:rFonts w:ascii="Arial" w:hAnsi="Arial" w:cs="Arial"/>
          <w:sz w:val="24"/>
          <w:szCs w:val="24"/>
        </w:rPr>
        <w:t xml:space="preserve"> </w:t>
      </w:r>
      <w:r w:rsidRPr="00996F74">
        <w:rPr>
          <w:rFonts w:ascii="Arial" w:hAnsi="Arial" w:cs="Arial"/>
          <w:sz w:val="24"/>
          <w:szCs w:val="24"/>
        </w:rPr>
        <w:t>implementando propuestas formativas acordes a las demandas sectoriales;</w:t>
      </w:r>
    </w:p>
    <w:p w:rsidR="00996F74" w:rsidRDefault="00996F74" w:rsidP="00E00B38">
      <w:pPr>
        <w:spacing w:line="360" w:lineRule="auto"/>
        <w:jc w:val="both"/>
        <w:rPr>
          <w:rFonts w:ascii="Arial" w:hAnsi="Arial" w:cs="Arial"/>
          <w:sz w:val="24"/>
          <w:szCs w:val="24"/>
        </w:rPr>
      </w:pPr>
      <w:r w:rsidRPr="00996F74">
        <w:rPr>
          <w:rFonts w:ascii="Arial" w:hAnsi="Arial" w:cs="Arial"/>
          <w:sz w:val="24"/>
          <w:szCs w:val="24"/>
        </w:rPr>
        <w:t>e) Asistencia técnica, facilitando el acceso a los distintos servicios de consultoría que brindan los entes públicos especializados en materia tecnológica, administración, planificación y producción.</w:t>
      </w:r>
    </w:p>
    <w:p w:rsidR="00535F01" w:rsidRDefault="00B41E04" w:rsidP="00535F01">
      <w:pPr>
        <w:spacing w:line="360" w:lineRule="auto"/>
        <w:jc w:val="both"/>
        <w:rPr>
          <w:rFonts w:ascii="Arial" w:hAnsi="Arial" w:cs="Arial"/>
          <w:sz w:val="24"/>
          <w:szCs w:val="24"/>
        </w:rPr>
      </w:pPr>
      <w:r>
        <w:rPr>
          <w:rFonts w:ascii="Arial" w:hAnsi="Arial" w:cs="Arial"/>
          <w:b/>
          <w:sz w:val="24"/>
          <w:szCs w:val="24"/>
        </w:rPr>
        <w:lastRenderedPageBreak/>
        <w:t xml:space="preserve">Artículo </w:t>
      </w:r>
      <w:r w:rsidR="00BA1AA1">
        <w:rPr>
          <w:rFonts w:ascii="Arial" w:hAnsi="Arial" w:cs="Arial"/>
          <w:b/>
          <w:sz w:val="24"/>
          <w:szCs w:val="24"/>
        </w:rPr>
        <w:t>7</w:t>
      </w:r>
      <w:r>
        <w:rPr>
          <w:rFonts w:ascii="Arial" w:hAnsi="Arial" w:cs="Arial"/>
          <w:b/>
          <w:sz w:val="24"/>
          <w:szCs w:val="24"/>
        </w:rPr>
        <w:t>°</w:t>
      </w:r>
      <w:r w:rsidR="00535F01">
        <w:rPr>
          <w:rFonts w:ascii="Arial" w:hAnsi="Arial" w:cs="Arial"/>
          <w:b/>
          <w:sz w:val="24"/>
          <w:szCs w:val="24"/>
        </w:rPr>
        <w:t xml:space="preserve">.- </w:t>
      </w:r>
      <w:r w:rsidR="00A02305">
        <w:rPr>
          <w:rFonts w:ascii="Arial" w:hAnsi="Arial" w:cs="Arial"/>
          <w:b/>
          <w:sz w:val="24"/>
          <w:szCs w:val="24"/>
        </w:rPr>
        <w:t xml:space="preserve">Obligaciones. </w:t>
      </w:r>
      <w:r w:rsidR="00535F01">
        <w:rPr>
          <w:rFonts w:ascii="Arial" w:hAnsi="Arial" w:cs="Arial"/>
          <w:sz w:val="24"/>
          <w:szCs w:val="24"/>
        </w:rPr>
        <w:t>El empleador deberá pagar</w:t>
      </w:r>
      <w:r w:rsidR="00BA6BD7">
        <w:rPr>
          <w:rFonts w:ascii="Arial" w:hAnsi="Arial" w:cs="Arial"/>
          <w:sz w:val="24"/>
          <w:szCs w:val="24"/>
        </w:rPr>
        <w:t xml:space="preserve"> al trabajador</w:t>
      </w:r>
      <w:r w:rsidR="00535F01">
        <w:rPr>
          <w:rFonts w:ascii="Arial" w:hAnsi="Arial" w:cs="Arial"/>
          <w:sz w:val="24"/>
          <w:szCs w:val="24"/>
        </w:rPr>
        <w:t xml:space="preserve"> el salario en su totalidad junto con las cargas sociales y aportes patronales, de acuerdo al convenio colectivo de trabajo que rija la actividad. </w:t>
      </w:r>
    </w:p>
    <w:p w:rsidR="00BA6BD7" w:rsidRDefault="00535F01" w:rsidP="00535F01">
      <w:pPr>
        <w:spacing w:line="360" w:lineRule="auto"/>
        <w:jc w:val="both"/>
        <w:rPr>
          <w:rFonts w:ascii="Arial" w:hAnsi="Arial" w:cs="Arial"/>
          <w:sz w:val="24"/>
          <w:szCs w:val="24"/>
        </w:rPr>
      </w:pPr>
      <w:r>
        <w:rPr>
          <w:rFonts w:ascii="Arial" w:hAnsi="Arial" w:cs="Arial"/>
          <w:sz w:val="24"/>
          <w:szCs w:val="24"/>
        </w:rPr>
        <w:t xml:space="preserve">El Estado Nacional, a través de los órganos de </w:t>
      </w:r>
      <w:r w:rsidR="00BA6BD7">
        <w:rPr>
          <w:rFonts w:ascii="Arial" w:hAnsi="Arial" w:cs="Arial"/>
          <w:sz w:val="24"/>
          <w:szCs w:val="24"/>
        </w:rPr>
        <w:t>aplicación</w:t>
      </w:r>
      <w:r>
        <w:rPr>
          <w:rFonts w:ascii="Arial" w:hAnsi="Arial" w:cs="Arial"/>
          <w:sz w:val="24"/>
          <w:szCs w:val="24"/>
        </w:rPr>
        <w:t xml:space="preserve">, procederá </w:t>
      </w:r>
      <w:r w:rsidR="00BA6BD7">
        <w:rPr>
          <w:rFonts w:ascii="Arial" w:hAnsi="Arial" w:cs="Arial"/>
          <w:sz w:val="24"/>
          <w:szCs w:val="24"/>
        </w:rPr>
        <w:t>al aporte</w:t>
      </w:r>
      <w:r>
        <w:rPr>
          <w:rFonts w:ascii="Arial" w:hAnsi="Arial" w:cs="Arial"/>
          <w:sz w:val="24"/>
          <w:szCs w:val="24"/>
        </w:rPr>
        <w:t xml:space="preserve"> del monto </w:t>
      </w:r>
      <w:r w:rsidR="00BA6BD7">
        <w:rPr>
          <w:rFonts w:ascii="Arial" w:hAnsi="Arial" w:cs="Arial"/>
          <w:sz w:val="24"/>
          <w:szCs w:val="24"/>
        </w:rPr>
        <w:t>total de</w:t>
      </w:r>
      <w:r>
        <w:rPr>
          <w:rFonts w:ascii="Arial" w:hAnsi="Arial" w:cs="Arial"/>
          <w:sz w:val="24"/>
          <w:szCs w:val="24"/>
        </w:rPr>
        <w:t xml:space="preserve"> cada </w:t>
      </w:r>
      <w:r w:rsidR="004B4905">
        <w:rPr>
          <w:rFonts w:ascii="Arial" w:hAnsi="Arial" w:cs="Arial"/>
          <w:sz w:val="24"/>
          <w:szCs w:val="24"/>
        </w:rPr>
        <w:t>programa</w:t>
      </w:r>
      <w:r>
        <w:rPr>
          <w:rFonts w:ascii="Arial" w:hAnsi="Arial" w:cs="Arial"/>
          <w:sz w:val="24"/>
          <w:szCs w:val="24"/>
        </w:rPr>
        <w:t xml:space="preserve"> social </w:t>
      </w:r>
      <w:r w:rsidR="00BA6BD7">
        <w:rPr>
          <w:rFonts w:ascii="Arial" w:hAnsi="Arial" w:cs="Arial"/>
          <w:sz w:val="24"/>
          <w:szCs w:val="24"/>
        </w:rPr>
        <w:t>al empleador de la totalidad de trabajadores registrados de manera directa y automática.</w:t>
      </w:r>
    </w:p>
    <w:p w:rsidR="00BA6BD7" w:rsidRDefault="00BA6BD7" w:rsidP="00535F01">
      <w:pPr>
        <w:spacing w:line="360" w:lineRule="auto"/>
        <w:jc w:val="both"/>
        <w:rPr>
          <w:rFonts w:ascii="Arial" w:hAnsi="Arial" w:cs="Arial"/>
          <w:sz w:val="24"/>
          <w:szCs w:val="24"/>
        </w:rPr>
      </w:pPr>
      <w:r w:rsidRPr="00BA6BD7">
        <w:rPr>
          <w:rFonts w:ascii="Arial" w:hAnsi="Arial" w:cs="Arial"/>
          <w:sz w:val="24"/>
          <w:szCs w:val="24"/>
        </w:rPr>
        <w:t xml:space="preserve">Este </w:t>
      </w:r>
      <w:r>
        <w:rPr>
          <w:rFonts w:ascii="Arial" w:hAnsi="Arial" w:cs="Arial"/>
          <w:sz w:val="24"/>
          <w:szCs w:val="24"/>
        </w:rPr>
        <w:t>beneficio</w:t>
      </w:r>
      <w:r w:rsidRPr="00BA6BD7">
        <w:rPr>
          <w:rFonts w:ascii="Arial" w:hAnsi="Arial" w:cs="Arial"/>
          <w:sz w:val="24"/>
          <w:szCs w:val="24"/>
        </w:rPr>
        <w:t xml:space="preserve"> </w:t>
      </w:r>
      <w:r w:rsidR="00A02305">
        <w:rPr>
          <w:rFonts w:ascii="Arial" w:hAnsi="Arial" w:cs="Arial"/>
          <w:sz w:val="24"/>
          <w:szCs w:val="24"/>
        </w:rPr>
        <w:t xml:space="preserve">es </w:t>
      </w:r>
      <w:r w:rsidRPr="00BA6BD7">
        <w:rPr>
          <w:rFonts w:ascii="Arial" w:hAnsi="Arial" w:cs="Arial"/>
          <w:sz w:val="24"/>
          <w:szCs w:val="24"/>
        </w:rPr>
        <w:t>compatible con otros beneficios, aportes y/o programas implementados para favorecer e</w:t>
      </w:r>
      <w:r>
        <w:rPr>
          <w:rFonts w:ascii="Arial" w:hAnsi="Arial" w:cs="Arial"/>
          <w:sz w:val="24"/>
          <w:szCs w:val="24"/>
        </w:rPr>
        <w:t>l desarrollo de los empleadores, teniendo en cuenta las modalidades de los</w:t>
      </w:r>
      <w:r w:rsidR="00B41E04">
        <w:rPr>
          <w:rFonts w:ascii="Arial" w:hAnsi="Arial" w:cs="Arial"/>
          <w:sz w:val="24"/>
          <w:szCs w:val="24"/>
        </w:rPr>
        <w:t xml:space="preserve"> distintos sectores productivos.</w:t>
      </w:r>
    </w:p>
    <w:p w:rsidR="0079522D" w:rsidRDefault="00B41E04" w:rsidP="00E00B38">
      <w:pPr>
        <w:spacing w:line="360" w:lineRule="auto"/>
        <w:jc w:val="both"/>
        <w:rPr>
          <w:rFonts w:ascii="Arial" w:hAnsi="Arial" w:cs="Arial"/>
          <w:sz w:val="24"/>
          <w:szCs w:val="24"/>
        </w:rPr>
      </w:pPr>
      <w:r>
        <w:rPr>
          <w:rFonts w:ascii="Arial" w:hAnsi="Arial" w:cs="Arial"/>
          <w:b/>
          <w:sz w:val="24"/>
          <w:szCs w:val="24"/>
        </w:rPr>
        <w:t xml:space="preserve">Artículo </w:t>
      </w:r>
      <w:r w:rsidR="00BA1AA1">
        <w:rPr>
          <w:rFonts w:ascii="Arial" w:hAnsi="Arial" w:cs="Arial"/>
          <w:b/>
          <w:sz w:val="24"/>
          <w:szCs w:val="24"/>
        </w:rPr>
        <w:t>8</w:t>
      </w:r>
      <w:r w:rsidR="009935FB">
        <w:rPr>
          <w:rFonts w:ascii="Arial" w:hAnsi="Arial" w:cs="Arial"/>
          <w:b/>
          <w:sz w:val="24"/>
          <w:szCs w:val="24"/>
        </w:rPr>
        <w:t xml:space="preserve">º.- </w:t>
      </w:r>
      <w:r w:rsidR="0079522D">
        <w:rPr>
          <w:rFonts w:ascii="Arial" w:hAnsi="Arial" w:cs="Arial"/>
          <w:b/>
          <w:sz w:val="24"/>
          <w:szCs w:val="24"/>
        </w:rPr>
        <w:t>Inserción Laboral.</w:t>
      </w:r>
      <w:r w:rsidR="0079522D">
        <w:rPr>
          <w:rFonts w:ascii="Arial" w:hAnsi="Arial" w:cs="Arial"/>
          <w:sz w:val="24"/>
          <w:szCs w:val="24"/>
        </w:rPr>
        <w:t xml:space="preserve"> Los </w:t>
      </w:r>
      <w:r w:rsidR="004B4905">
        <w:rPr>
          <w:rFonts w:ascii="Arial" w:hAnsi="Arial" w:cs="Arial"/>
          <w:sz w:val="24"/>
          <w:szCs w:val="24"/>
        </w:rPr>
        <w:t>sujetos de derechos de programas</w:t>
      </w:r>
      <w:r w:rsidR="009935FB">
        <w:rPr>
          <w:rFonts w:ascii="Arial" w:hAnsi="Arial" w:cs="Arial"/>
          <w:sz w:val="24"/>
          <w:szCs w:val="24"/>
        </w:rPr>
        <w:t xml:space="preserve"> sociales </w:t>
      </w:r>
      <w:r w:rsidR="0079522D">
        <w:rPr>
          <w:rFonts w:ascii="Arial" w:hAnsi="Arial" w:cs="Arial"/>
          <w:sz w:val="24"/>
          <w:szCs w:val="24"/>
        </w:rPr>
        <w:t xml:space="preserve">de empleo y/o productivos </w:t>
      </w:r>
      <w:r w:rsidR="009935FB">
        <w:rPr>
          <w:rFonts w:ascii="Arial" w:hAnsi="Arial" w:cs="Arial"/>
          <w:sz w:val="24"/>
          <w:szCs w:val="24"/>
        </w:rPr>
        <w:t>existentes</w:t>
      </w:r>
      <w:r w:rsidR="0079522D">
        <w:rPr>
          <w:rFonts w:ascii="Arial" w:hAnsi="Arial" w:cs="Arial"/>
          <w:sz w:val="24"/>
          <w:szCs w:val="24"/>
        </w:rPr>
        <w:t>,</w:t>
      </w:r>
      <w:r w:rsidR="009935FB">
        <w:rPr>
          <w:rFonts w:ascii="Arial" w:hAnsi="Arial" w:cs="Arial"/>
          <w:sz w:val="24"/>
          <w:szCs w:val="24"/>
        </w:rPr>
        <w:t xml:space="preserve"> que se encuentren empadronados en los sistemas de la Seguridad Social</w:t>
      </w:r>
      <w:r w:rsidR="00941953">
        <w:rPr>
          <w:rFonts w:ascii="Arial" w:hAnsi="Arial" w:cs="Arial"/>
          <w:sz w:val="24"/>
          <w:szCs w:val="24"/>
        </w:rPr>
        <w:t>,</w:t>
      </w:r>
      <w:r w:rsidR="009935FB">
        <w:rPr>
          <w:rFonts w:ascii="Arial" w:hAnsi="Arial" w:cs="Arial"/>
          <w:sz w:val="24"/>
          <w:szCs w:val="24"/>
        </w:rPr>
        <w:t xml:space="preserve"> continuarán percibiendo dichos beneficios </w:t>
      </w:r>
      <w:r>
        <w:rPr>
          <w:rFonts w:ascii="Arial" w:hAnsi="Arial" w:cs="Arial"/>
          <w:sz w:val="24"/>
          <w:szCs w:val="24"/>
        </w:rPr>
        <w:t xml:space="preserve">bajo la modalidad de salario </w:t>
      </w:r>
      <w:r w:rsidR="009935FB">
        <w:rPr>
          <w:rFonts w:ascii="Arial" w:hAnsi="Arial" w:cs="Arial"/>
          <w:sz w:val="24"/>
          <w:szCs w:val="24"/>
        </w:rPr>
        <w:t>y en ningún caso podrán percibir un salario o prestación inferior que al momento de la sanción de esta ley poseían.</w:t>
      </w:r>
      <w:r w:rsidR="0079522D">
        <w:rPr>
          <w:rFonts w:ascii="Arial" w:hAnsi="Arial" w:cs="Arial"/>
          <w:sz w:val="24"/>
          <w:szCs w:val="24"/>
        </w:rPr>
        <w:t xml:space="preserve"> </w:t>
      </w:r>
    </w:p>
    <w:p w:rsidR="009935FB" w:rsidRDefault="009935FB" w:rsidP="00E00B38">
      <w:pPr>
        <w:spacing w:line="360" w:lineRule="auto"/>
        <w:jc w:val="both"/>
        <w:rPr>
          <w:rFonts w:ascii="Arial" w:hAnsi="Arial" w:cs="Arial"/>
          <w:sz w:val="24"/>
          <w:szCs w:val="24"/>
        </w:rPr>
      </w:pPr>
      <w:r w:rsidRPr="00B41E04">
        <w:rPr>
          <w:rFonts w:ascii="Arial" w:hAnsi="Arial" w:cs="Arial"/>
          <w:sz w:val="24"/>
          <w:szCs w:val="24"/>
        </w:rPr>
        <w:t xml:space="preserve">Los sujetos beneficiados que se inserten en el mercado laboral por medio del </w:t>
      </w:r>
      <w:r w:rsidR="008F488D">
        <w:rPr>
          <w:rFonts w:ascii="Arial" w:hAnsi="Arial" w:cs="Arial"/>
          <w:sz w:val="24"/>
          <w:szCs w:val="24"/>
        </w:rPr>
        <w:t>PROGRAMA</w:t>
      </w:r>
      <w:r w:rsidRPr="00B41E04">
        <w:rPr>
          <w:rFonts w:ascii="Arial" w:hAnsi="Arial" w:cs="Arial"/>
          <w:sz w:val="24"/>
          <w:szCs w:val="24"/>
        </w:rPr>
        <w:t xml:space="preserve"> serán los trabajadores y trabajadoras:</w:t>
      </w:r>
      <w:r w:rsidRPr="009935FB">
        <w:rPr>
          <w:rFonts w:ascii="Arial" w:hAnsi="Arial" w:cs="Arial"/>
          <w:sz w:val="24"/>
          <w:szCs w:val="24"/>
        </w:rPr>
        <w:t xml:space="preserve"> </w:t>
      </w:r>
    </w:p>
    <w:p w:rsidR="00F96F8D" w:rsidRDefault="0050345E" w:rsidP="00E00B38">
      <w:pPr>
        <w:pStyle w:val="Prrafodelista"/>
        <w:numPr>
          <w:ilvl w:val="0"/>
          <w:numId w:val="9"/>
        </w:numPr>
        <w:spacing w:line="360" w:lineRule="auto"/>
        <w:jc w:val="both"/>
        <w:rPr>
          <w:rFonts w:ascii="Arial" w:hAnsi="Arial" w:cs="Arial"/>
          <w:sz w:val="24"/>
          <w:szCs w:val="24"/>
        </w:rPr>
      </w:pPr>
      <w:r w:rsidRPr="00B41E04">
        <w:rPr>
          <w:rFonts w:ascii="Arial" w:hAnsi="Arial" w:cs="Arial"/>
          <w:sz w:val="24"/>
          <w:szCs w:val="24"/>
        </w:rPr>
        <w:t>Que</w:t>
      </w:r>
      <w:r>
        <w:rPr>
          <w:rFonts w:ascii="Arial" w:hAnsi="Arial" w:cs="Arial"/>
          <w:sz w:val="24"/>
          <w:szCs w:val="24"/>
        </w:rPr>
        <w:t xml:space="preserve"> perciba</w:t>
      </w:r>
      <w:r w:rsidR="00F96F8D">
        <w:rPr>
          <w:rFonts w:ascii="Arial" w:hAnsi="Arial" w:cs="Arial"/>
          <w:sz w:val="24"/>
          <w:szCs w:val="24"/>
        </w:rPr>
        <w:t>n</w:t>
      </w:r>
      <w:r w:rsidR="009935FB">
        <w:rPr>
          <w:rFonts w:ascii="Arial" w:hAnsi="Arial" w:cs="Arial"/>
          <w:sz w:val="24"/>
          <w:szCs w:val="24"/>
        </w:rPr>
        <w:t xml:space="preserve"> </w:t>
      </w:r>
      <w:r w:rsidR="009935FB" w:rsidRPr="009935FB">
        <w:rPr>
          <w:rFonts w:ascii="Arial" w:hAnsi="Arial" w:cs="Arial"/>
          <w:sz w:val="24"/>
          <w:szCs w:val="24"/>
        </w:rPr>
        <w:t>programas del Ministerio</w:t>
      </w:r>
      <w:r w:rsidR="009935FB">
        <w:rPr>
          <w:rFonts w:ascii="Arial" w:hAnsi="Arial" w:cs="Arial"/>
          <w:sz w:val="24"/>
          <w:szCs w:val="24"/>
        </w:rPr>
        <w:t xml:space="preserve"> de Trabajo, Empleo y Seguridad Social</w:t>
      </w:r>
      <w:r>
        <w:rPr>
          <w:rFonts w:ascii="Arial" w:hAnsi="Arial" w:cs="Arial"/>
          <w:sz w:val="24"/>
          <w:szCs w:val="24"/>
        </w:rPr>
        <w:t>,</w:t>
      </w:r>
      <w:r w:rsidR="00F96F8D">
        <w:rPr>
          <w:rFonts w:ascii="Arial" w:hAnsi="Arial" w:cs="Arial"/>
          <w:sz w:val="24"/>
          <w:szCs w:val="24"/>
        </w:rPr>
        <w:t xml:space="preserve"> </w:t>
      </w:r>
      <w:r w:rsidR="009935FB" w:rsidRPr="009935FB">
        <w:rPr>
          <w:rFonts w:ascii="Arial" w:hAnsi="Arial" w:cs="Arial"/>
          <w:sz w:val="24"/>
          <w:szCs w:val="24"/>
        </w:rPr>
        <w:t>Programa Jóvenes con Más y Mejor Trabajo, Seguro de Capacitació</w:t>
      </w:r>
      <w:r w:rsidR="00F96F8D">
        <w:rPr>
          <w:rFonts w:ascii="Arial" w:hAnsi="Arial" w:cs="Arial"/>
          <w:sz w:val="24"/>
          <w:szCs w:val="24"/>
        </w:rPr>
        <w:t>n y Empleo, Seguro de Desempleo</w:t>
      </w:r>
      <w:r w:rsidR="009935FB" w:rsidRPr="009935FB">
        <w:rPr>
          <w:rFonts w:ascii="Arial" w:hAnsi="Arial" w:cs="Arial"/>
          <w:sz w:val="24"/>
          <w:szCs w:val="24"/>
        </w:rPr>
        <w:t>,</w:t>
      </w:r>
      <w:r w:rsidR="00F96F8D">
        <w:rPr>
          <w:rFonts w:ascii="Arial" w:hAnsi="Arial" w:cs="Arial"/>
          <w:sz w:val="24"/>
          <w:szCs w:val="24"/>
        </w:rPr>
        <w:t xml:space="preserve"> y/o los que en el fut</w:t>
      </w:r>
      <w:r w:rsidR="00B41E04">
        <w:rPr>
          <w:rFonts w:ascii="Arial" w:hAnsi="Arial" w:cs="Arial"/>
          <w:sz w:val="24"/>
          <w:szCs w:val="24"/>
        </w:rPr>
        <w:t>uro los modifiquen o reemplacen;</w:t>
      </w:r>
    </w:p>
    <w:p w:rsidR="00F96F8D" w:rsidRPr="00F96F8D" w:rsidRDefault="0050345E" w:rsidP="00E00B38">
      <w:pPr>
        <w:pStyle w:val="Prrafodelista"/>
        <w:numPr>
          <w:ilvl w:val="0"/>
          <w:numId w:val="9"/>
        </w:numPr>
        <w:spacing w:line="360" w:lineRule="auto"/>
        <w:jc w:val="both"/>
        <w:rPr>
          <w:rFonts w:ascii="Arial" w:hAnsi="Arial" w:cs="Arial"/>
          <w:sz w:val="24"/>
          <w:szCs w:val="24"/>
        </w:rPr>
      </w:pPr>
      <w:r w:rsidRPr="00B41E04">
        <w:rPr>
          <w:rFonts w:ascii="Arial" w:hAnsi="Arial" w:cs="Arial"/>
          <w:sz w:val="24"/>
          <w:szCs w:val="24"/>
        </w:rPr>
        <w:t>Que</w:t>
      </w:r>
      <w:r>
        <w:rPr>
          <w:rFonts w:ascii="Arial" w:hAnsi="Arial" w:cs="Arial"/>
          <w:sz w:val="24"/>
          <w:szCs w:val="24"/>
        </w:rPr>
        <w:t xml:space="preserve"> perciban</w:t>
      </w:r>
      <w:r w:rsidR="00F96F8D">
        <w:rPr>
          <w:rFonts w:ascii="Arial" w:hAnsi="Arial" w:cs="Arial"/>
          <w:sz w:val="24"/>
          <w:szCs w:val="24"/>
        </w:rPr>
        <w:t xml:space="preserve"> el PROGRAMA </w:t>
      </w:r>
      <w:r w:rsidR="009935FB" w:rsidRPr="009935FB">
        <w:rPr>
          <w:rFonts w:ascii="Arial" w:hAnsi="Arial" w:cs="Arial"/>
          <w:sz w:val="24"/>
          <w:szCs w:val="24"/>
        </w:rPr>
        <w:t>PROGRESAR</w:t>
      </w:r>
      <w:r w:rsidR="00F96F8D">
        <w:rPr>
          <w:rFonts w:ascii="Arial" w:hAnsi="Arial" w:cs="Arial"/>
          <w:sz w:val="24"/>
          <w:szCs w:val="24"/>
        </w:rPr>
        <w:t xml:space="preserve">, POTENCIAR o </w:t>
      </w:r>
      <w:r w:rsidR="00F96F8D" w:rsidRPr="00F96F8D">
        <w:rPr>
          <w:rFonts w:ascii="Arial" w:hAnsi="Arial" w:cs="Arial"/>
          <w:sz w:val="24"/>
          <w:szCs w:val="24"/>
        </w:rPr>
        <w:t>P</w:t>
      </w:r>
      <w:r w:rsidR="009935FB" w:rsidRPr="00F96F8D">
        <w:rPr>
          <w:rFonts w:ascii="Arial" w:hAnsi="Arial" w:cs="Arial"/>
          <w:sz w:val="24"/>
          <w:szCs w:val="24"/>
        </w:rPr>
        <w:t>rogramas implementados por el M</w:t>
      </w:r>
      <w:r w:rsidR="00F96F8D" w:rsidRPr="00F96F8D">
        <w:rPr>
          <w:rFonts w:ascii="Arial" w:hAnsi="Arial" w:cs="Arial"/>
          <w:sz w:val="24"/>
          <w:szCs w:val="24"/>
        </w:rPr>
        <w:t>inisterio de Desarrollo Social sobre la materia;</w:t>
      </w:r>
    </w:p>
    <w:p w:rsidR="00F96F8D" w:rsidRDefault="00F96F8D" w:rsidP="00E00B38">
      <w:pPr>
        <w:pStyle w:val="Prrafodelista"/>
        <w:numPr>
          <w:ilvl w:val="0"/>
          <w:numId w:val="9"/>
        </w:numPr>
        <w:spacing w:line="360" w:lineRule="auto"/>
        <w:jc w:val="both"/>
        <w:rPr>
          <w:rFonts w:ascii="Arial" w:hAnsi="Arial" w:cs="Arial"/>
          <w:sz w:val="24"/>
          <w:szCs w:val="24"/>
        </w:rPr>
      </w:pPr>
      <w:r>
        <w:rPr>
          <w:rFonts w:ascii="Arial" w:hAnsi="Arial" w:cs="Arial"/>
          <w:sz w:val="24"/>
          <w:szCs w:val="24"/>
        </w:rPr>
        <w:t>E</w:t>
      </w:r>
      <w:r w:rsidR="009935FB" w:rsidRPr="009935FB">
        <w:rPr>
          <w:rFonts w:ascii="Arial" w:hAnsi="Arial" w:cs="Arial"/>
          <w:sz w:val="24"/>
          <w:szCs w:val="24"/>
        </w:rPr>
        <w:t xml:space="preserve">gresados de Cursos de Formación Profesional promovidos por el Ministerio de Trabajo Empleo y Seguridad Social, </w:t>
      </w:r>
    </w:p>
    <w:p w:rsidR="00F96F8D" w:rsidRPr="00B41E04" w:rsidRDefault="001953F6" w:rsidP="00E00B38">
      <w:pPr>
        <w:pStyle w:val="Prrafodelista"/>
        <w:numPr>
          <w:ilvl w:val="0"/>
          <w:numId w:val="9"/>
        </w:numPr>
        <w:spacing w:line="360" w:lineRule="auto"/>
        <w:jc w:val="both"/>
        <w:rPr>
          <w:rFonts w:ascii="Arial" w:hAnsi="Arial" w:cs="Arial"/>
          <w:sz w:val="24"/>
          <w:szCs w:val="24"/>
        </w:rPr>
      </w:pPr>
      <w:r w:rsidRPr="00B41E04">
        <w:rPr>
          <w:rFonts w:ascii="Arial" w:hAnsi="Arial" w:cs="Arial"/>
          <w:sz w:val="24"/>
          <w:szCs w:val="24"/>
        </w:rPr>
        <w:t>Que estén</w:t>
      </w:r>
      <w:r w:rsidR="0050345E" w:rsidRPr="00B41E04">
        <w:rPr>
          <w:rFonts w:ascii="Arial" w:hAnsi="Arial" w:cs="Arial"/>
          <w:sz w:val="24"/>
          <w:szCs w:val="24"/>
        </w:rPr>
        <w:t xml:space="preserve"> inscripto</w:t>
      </w:r>
      <w:r w:rsidR="009935FB" w:rsidRPr="00B41E04">
        <w:rPr>
          <w:rFonts w:ascii="Arial" w:hAnsi="Arial" w:cs="Arial"/>
          <w:sz w:val="24"/>
          <w:szCs w:val="24"/>
        </w:rPr>
        <w:t xml:space="preserve">s </w:t>
      </w:r>
      <w:r w:rsidR="00F96F8D" w:rsidRPr="00B41E04">
        <w:rPr>
          <w:rFonts w:ascii="Arial" w:hAnsi="Arial" w:cs="Arial"/>
          <w:sz w:val="24"/>
          <w:szCs w:val="24"/>
        </w:rPr>
        <w:t xml:space="preserve">en el marco de ferias de empleo; </w:t>
      </w:r>
    </w:p>
    <w:p w:rsidR="009935FB" w:rsidRDefault="0050345E" w:rsidP="00E00B38">
      <w:pPr>
        <w:pStyle w:val="Prrafodelista"/>
        <w:numPr>
          <w:ilvl w:val="0"/>
          <w:numId w:val="9"/>
        </w:numPr>
        <w:spacing w:line="360" w:lineRule="auto"/>
        <w:jc w:val="both"/>
        <w:rPr>
          <w:rFonts w:ascii="Arial" w:hAnsi="Arial" w:cs="Arial"/>
          <w:sz w:val="24"/>
          <w:szCs w:val="24"/>
        </w:rPr>
      </w:pPr>
      <w:r w:rsidRPr="00B41E04">
        <w:rPr>
          <w:rFonts w:ascii="Arial" w:hAnsi="Arial" w:cs="Arial"/>
          <w:sz w:val="24"/>
          <w:szCs w:val="24"/>
        </w:rPr>
        <w:t>Que</w:t>
      </w:r>
      <w:r w:rsidR="009935FB" w:rsidRPr="009935FB">
        <w:rPr>
          <w:rFonts w:ascii="Arial" w:hAnsi="Arial" w:cs="Arial"/>
          <w:sz w:val="24"/>
          <w:szCs w:val="24"/>
        </w:rPr>
        <w:t xml:space="preserve"> hayan participado de un proyecto de Entrenamiento para el Trabajo.</w:t>
      </w:r>
    </w:p>
    <w:p w:rsidR="001953F6" w:rsidRDefault="000E4733" w:rsidP="001953F6">
      <w:pPr>
        <w:spacing w:line="360" w:lineRule="auto"/>
        <w:jc w:val="both"/>
        <w:rPr>
          <w:rFonts w:ascii="Arial" w:hAnsi="Arial" w:cs="Arial"/>
          <w:sz w:val="24"/>
          <w:szCs w:val="24"/>
        </w:rPr>
      </w:pPr>
      <w:r>
        <w:rPr>
          <w:rFonts w:ascii="Arial" w:hAnsi="Arial" w:cs="Arial"/>
          <w:sz w:val="24"/>
          <w:szCs w:val="24"/>
        </w:rPr>
        <w:t>La sustitución de los programas, planes y acciones existentes en torno al presen</w:t>
      </w:r>
      <w:r w:rsidR="00F56A71">
        <w:rPr>
          <w:rFonts w:ascii="Arial" w:hAnsi="Arial" w:cs="Arial"/>
          <w:sz w:val="24"/>
          <w:szCs w:val="24"/>
        </w:rPr>
        <w:t>te PROGRAMA se llevará a cabo conforme lo determine la reglamentación</w:t>
      </w:r>
      <w:r>
        <w:rPr>
          <w:rFonts w:ascii="Arial" w:hAnsi="Arial" w:cs="Arial"/>
          <w:sz w:val="24"/>
          <w:szCs w:val="24"/>
        </w:rPr>
        <w:t xml:space="preserve">, debiendo </w:t>
      </w:r>
      <w:r w:rsidR="00941953">
        <w:rPr>
          <w:rFonts w:ascii="Arial" w:hAnsi="Arial" w:cs="Arial"/>
          <w:sz w:val="24"/>
          <w:szCs w:val="24"/>
        </w:rPr>
        <w:t xml:space="preserve">los organismos correspondientes </w:t>
      </w:r>
      <w:r>
        <w:rPr>
          <w:rFonts w:ascii="Arial" w:hAnsi="Arial" w:cs="Arial"/>
          <w:sz w:val="24"/>
          <w:szCs w:val="24"/>
        </w:rPr>
        <w:t xml:space="preserve">efectuar las adecuaciones correspondientes dentro de los </w:t>
      </w:r>
      <w:r w:rsidR="006E0FAA">
        <w:rPr>
          <w:rFonts w:ascii="Arial" w:hAnsi="Arial" w:cs="Arial"/>
          <w:sz w:val="24"/>
          <w:szCs w:val="24"/>
        </w:rPr>
        <w:t>SESENTA</w:t>
      </w:r>
      <w:r>
        <w:rPr>
          <w:rFonts w:ascii="Arial" w:hAnsi="Arial" w:cs="Arial"/>
          <w:sz w:val="24"/>
          <w:szCs w:val="24"/>
        </w:rPr>
        <w:t xml:space="preserve"> (</w:t>
      </w:r>
      <w:r w:rsidR="006E0FAA">
        <w:rPr>
          <w:rFonts w:ascii="Arial" w:hAnsi="Arial" w:cs="Arial"/>
          <w:sz w:val="24"/>
          <w:szCs w:val="24"/>
        </w:rPr>
        <w:t>60</w:t>
      </w:r>
      <w:r>
        <w:rPr>
          <w:rFonts w:ascii="Arial" w:hAnsi="Arial" w:cs="Arial"/>
          <w:sz w:val="24"/>
          <w:szCs w:val="24"/>
        </w:rPr>
        <w:t>) días de la sanción de la presente ley, comunicando fehacientemente a los beneficiarios.</w:t>
      </w:r>
    </w:p>
    <w:p w:rsidR="00A02305" w:rsidRDefault="00A02305" w:rsidP="00A02305">
      <w:pPr>
        <w:spacing w:line="360" w:lineRule="auto"/>
        <w:jc w:val="both"/>
        <w:rPr>
          <w:rFonts w:ascii="Arial" w:hAnsi="Arial" w:cs="Arial"/>
          <w:sz w:val="24"/>
          <w:szCs w:val="24"/>
        </w:rPr>
      </w:pPr>
      <w:r>
        <w:rPr>
          <w:rFonts w:ascii="Arial" w:hAnsi="Arial" w:cs="Arial"/>
          <w:sz w:val="24"/>
          <w:szCs w:val="24"/>
        </w:rPr>
        <w:t>Para el beneficiario e</w:t>
      </w:r>
      <w:r w:rsidRPr="00A02305">
        <w:rPr>
          <w:rFonts w:ascii="Arial" w:hAnsi="Arial" w:cs="Arial"/>
          <w:sz w:val="24"/>
          <w:szCs w:val="24"/>
        </w:rPr>
        <w:t>l PROGRAMA es compatible con otros</w:t>
      </w:r>
      <w:r>
        <w:rPr>
          <w:rFonts w:ascii="Arial" w:hAnsi="Arial" w:cs="Arial"/>
          <w:sz w:val="24"/>
          <w:szCs w:val="24"/>
        </w:rPr>
        <w:t xml:space="preserve"> planes o programas que perciba</w:t>
      </w:r>
      <w:r w:rsidRPr="00A02305">
        <w:rPr>
          <w:rFonts w:ascii="Arial" w:hAnsi="Arial" w:cs="Arial"/>
          <w:sz w:val="24"/>
          <w:szCs w:val="24"/>
        </w:rPr>
        <w:t>, debiendo ser considerados como una prestación complementaria no retributiva.</w:t>
      </w:r>
    </w:p>
    <w:p w:rsidR="00A02305" w:rsidRDefault="00A02305" w:rsidP="001953F6">
      <w:pPr>
        <w:spacing w:line="360" w:lineRule="auto"/>
        <w:jc w:val="both"/>
        <w:rPr>
          <w:rFonts w:ascii="Arial" w:hAnsi="Arial" w:cs="Arial"/>
          <w:sz w:val="24"/>
          <w:szCs w:val="24"/>
        </w:rPr>
      </w:pPr>
    </w:p>
    <w:p w:rsidR="00F96F8D" w:rsidRDefault="009935FB" w:rsidP="00E00B38">
      <w:pPr>
        <w:spacing w:line="360" w:lineRule="auto"/>
        <w:jc w:val="both"/>
        <w:rPr>
          <w:rFonts w:ascii="Arial" w:hAnsi="Arial" w:cs="Arial"/>
          <w:sz w:val="24"/>
          <w:szCs w:val="24"/>
        </w:rPr>
      </w:pPr>
      <w:r w:rsidRPr="009935FB">
        <w:rPr>
          <w:rFonts w:ascii="Arial" w:hAnsi="Arial" w:cs="Arial"/>
          <w:b/>
          <w:sz w:val="24"/>
          <w:szCs w:val="24"/>
        </w:rPr>
        <w:lastRenderedPageBreak/>
        <w:t xml:space="preserve">Artículo </w:t>
      </w:r>
      <w:r w:rsidR="00BA1AA1">
        <w:rPr>
          <w:rFonts w:ascii="Arial" w:hAnsi="Arial" w:cs="Arial"/>
          <w:b/>
          <w:sz w:val="24"/>
          <w:szCs w:val="24"/>
        </w:rPr>
        <w:t>9</w:t>
      </w:r>
      <w:r w:rsidRPr="009935FB">
        <w:rPr>
          <w:rFonts w:ascii="Arial" w:hAnsi="Arial" w:cs="Arial"/>
          <w:b/>
          <w:sz w:val="24"/>
          <w:szCs w:val="24"/>
        </w:rPr>
        <w:t>º.-</w:t>
      </w:r>
      <w:r>
        <w:rPr>
          <w:rFonts w:ascii="Arial" w:hAnsi="Arial" w:cs="Arial"/>
          <w:sz w:val="24"/>
          <w:szCs w:val="24"/>
        </w:rPr>
        <w:t xml:space="preserve"> </w:t>
      </w:r>
      <w:r w:rsidR="0050345E">
        <w:rPr>
          <w:rFonts w:ascii="Arial" w:hAnsi="Arial" w:cs="Arial"/>
          <w:b/>
          <w:sz w:val="24"/>
          <w:szCs w:val="24"/>
        </w:rPr>
        <w:t xml:space="preserve">Informe de Seguimiento y Trazabilidad. </w:t>
      </w:r>
      <w:r w:rsidR="00B41E04">
        <w:rPr>
          <w:rFonts w:ascii="Arial" w:hAnsi="Arial" w:cs="Arial"/>
          <w:sz w:val="24"/>
          <w:szCs w:val="24"/>
        </w:rPr>
        <w:t xml:space="preserve">Anualmente, los organismos correspondientes </w:t>
      </w:r>
      <w:r w:rsidR="00F96F8D">
        <w:rPr>
          <w:rFonts w:ascii="Arial" w:hAnsi="Arial" w:cs="Arial"/>
          <w:sz w:val="24"/>
          <w:szCs w:val="24"/>
        </w:rPr>
        <w:t>deberá</w:t>
      </w:r>
      <w:r w:rsidR="00B41E04">
        <w:rPr>
          <w:rFonts w:ascii="Arial" w:hAnsi="Arial" w:cs="Arial"/>
          <w:sz w:val="24"/>
          <w:szCs w:val="24"/>
        </w:rPr>
        <w:t>n</w:t>
      </w:r>
      <w:r w:rsidR="00F96F8D">
        <w:rPr>
          <w:rFonts w:ascii="Arial" w:hAnsi="Arial" w:cs="Arial"/>
          <w:sz w:val="24"/>
          <w:szCs w:val="24"/>
        </w:rPr>
        <w:t xml:space="preserve"> elaborar un informe de seguimiento y trazabilidad de los </w:t>
      </w:r>
      <w:r w:rsidR="004B4905">
        <w:rPr>
          <w:rFonts w:ascii="Arial" w:hAnsi="Arial" w:cs="Arial"/>
          <w:sz w:val="24"/>
          <w:szCs w:val="24"/>
        </w:rPr>
        <w:t>programas</w:t>
      </w:r>
      <w:r w:rsidR="00F96F8D">
        <w:rPr>
          <w:rFonts w:ascii="Arial" w:hAnsi="Arial" w:cs="Arial"/>
          <w:sz w:val="24"/>
          <w:szCs w:val="24"/>
        </w:rPr>
        <w:t xml:space="preserve"> sociales que fueron reemplazados por empleos, dándose cuenta de las acciones que el Poder Ejecutivo ha tendido en función de la promoción del empleo genuino y de calidad. Dicho informe deberá ser suscripto por los ministros del área y remitido a las Cámaras del H</w:t>
      </w:r>
      <w:r w:rsidR="00B41E04">
        <w:rPr>
          <w:rFonts w:ascii="Arial" w:hAnsi="Arial" w:cs="Arial"/>
          <w:sz w:val="24"/>
          <w:szCs w:val="24"/>
        </w:rPr>
        <w:t>onorable Congreso de la Nación antes del cierre del período ordinario correspondiente.</w:t>
      </w:r>
    </w:p>
    <w:p w:rsidR="006C566C" w:rsidRDefault="006C566C" w:rsidP="00E00B38">
      <w:pPr>
        <w:spacing w:line="360" w:lineRule="auto"/>
        <w:jc w:val="both"/>
        <w:rPr>
          <w:rFonts w:ascii="Arial" w:hAnsi="Arial" w:cs="Arial"/>
          <w:sz w:val="24"/>
          <w:szCs w:val="24"/>
        </w:rPr>
      </w:pPr>
      <w:r w:rsidRPr="00725B25">
        <w:rPr>
          <w:rFonts w:ascii="Arial" w:hAnsi="Arial" w:cs="Arial"/>
          <w:b/>
          <w:sz w:val="24"/>
          <w:szCs w:val="24"/>
        </w:rPr>
        <w:t xml:space="preserve">Artículo 10.- </w:t>
      </w:r>
      <w:r w:rsidR="00725B25" w:rsidRPr="00725B25">
        <w:rPr>
          <w:rFonts w:ascii="Arial" w:hAnsi="Arial" w:cs="Arial"/>
          <w:b/>
          <w:sz w:val="24"/>
          <w:szCs w:val="24"/>
        </w:rPr>
        <w:t>Autoridad de Aplicación</w:t>
      </w:r>
      <w:r w:rsidR="005B73CD">
        <w:rPr>
          <w:rFonts w:ascii="Arial" w:hAnsi="Arial" w:cs="Arial"/>
          <w:sz w:val="24"/>
          <w:szCs w:val="24"/>
        </w:rPr>
        <w:t xml:space="preserve">. El Poder Ejecutivo </w:t>
      </w:r>
      <w:r w:rsidR="00725B25">
        <w:rPr>
          <w:rFonts w:ascii="Arial" w:hAnsi="Arial" w:cs="Arial"/>
          <w:sz w:val="24"/>
          <w:szCs w:val="24"/>
        </w:rPr>
        <w:t xml:space="preserve">determinará la autoridad de aplicación de la presente </w:t>
      </w:r>
      <w:r w:rsidR="005B73CD">
        <w:rPr>
          <w:rFonts w:ascii="Arial" w:hAnsi="Arial" w:cs="Arial"/>
          <w:sz w:val="24"/>
          <w:szCs w:val="24"/>
        </w:rPr>
        <w:t>ley, integrando</w:t>
      </w:r>
      <w:r w:rsidR="00725B25">
        <w:rPr>
          <w:rFonts w:ascii="Arial" w:hAnsi="Arial" w:cs="Arial"/>
          <w:sz w:val="24"/>
          <w:szCs w:val="24"/>
        </w:rPr>
        <w:t xml:space="preserve"> una coordinación compuesta por representantes de los Ministerios de Desarrollo Social, Desarrollo Produc</w:t>
      </w:r>
      <w:r w:rsidR="00D130E2">
        <w:rPr>
          <w:rFonts w:ascii="Arial" w:hAnsi="Arial" w:cs="Arial"/>
          <w:sz w:val="24"/>
          <w:szCs w:val="24"/>
        </w:rPr>
        <w:t>tivo, Trabajo, Empleo y Seguridad Social</w:t>
      </w:r>
      <w:r w:rsidR="00725B25">
        <w:rPr>
          <w:rFonts w:ascii="Arial" w:hAnsi="Arial" w:cs="Arial"/>
          <w:sz w:val="24"/>
          <w:szCs w:val="24"/>
        </w:rPr>
        <w:t xml:space="preserve"> Educación y la Administración Nacional de la Seguridad Social (ANSES)</w:t>
      </w:r>
      <w:r w:rsidR="00DB59EC">
        <w:rPr>
          <w:rFonts w:ascii="Arial" w:hAnsi="Arial" w:cs="Arial"/>
          <w:sz w:val="24"/>
          <w:szCs w:val="24"/>
        </w:rPr>
        <w:t>.</w:t>
      </w:r>
    </w:p>
    <w:p w:rsidR="00B41E04" w:rsidRDefault="00BA1AA1" w:rsidP="00E00B38">
      <w:pPr>
        <w:spacing w:line="360" w:lineRule="auto"/>
        <w:jc w:val="both"/>
        <w:rPr>
          <w:rFonts w:ascii="Arial" w:hAnsi="Arial" w:cs="Arial"/>
          <w:sz w:val="24"/>
          <w:szCs w:val="24"/>
        </w:rPr>
      </w:pPr>
      <w:r>
        <w:rPr>
          <w:rFonts w:ascii="Arial" w:hAnsi="Arial" w:cs="Arial"/>
          <w:b/>
          <w:sz w:val="24"/>
          <w:szCs w:val="24"/>
        </w:rPr>
        <w:t>Artículo 1</w:t>
      </w:r>
      <w:r w:rsidR="00725B25">
        <w:rPr>
          <w:rFonts w:ascii="Arial" w:hAnsi="Arial" w:cs="Arial"/>
          <w:b/>
          <w:sz w:val="24"/>
          <w:szCs w:val="24"/>
        </w:rPr>
        <w:t>1</w:t>
      </w:r>
      <w:r w:rsidR="00B41E04">
        <w:rPr>
          <w:rFonts w:ascii="Arial" w:hAnsi="Arial" w:cs="Arial"/>
          <w:b/>
          <w:sz w:val="24"/>
          <w:szCs w:val="24"/>
        </w:rPr>
        <w:t xml:space="preserve">.- Vigencia. </w:t>
      </w:r>
      <w:r w:rsidR="00B41E04">
        <w:rPr>
          <w:rFonts w:ascii="Arial" w:hAnsi="Arial" w:cs="Arial"/>
          <w:sz w:val="24"/>
          <w:szCs w:val="24"/>
        </w:rPr>
        <w:t xml:space="preserve">La presente ley estará vigente hasta el 31 de diciembre del 2023. </w:t>
      </w:r>
    </w:p>
    <w:p w:rsidR="00B41E04" w:rsidRPr="00B41E04" w:rsidRDefault="00B41E04" w:rsidP="00E00B38">
      <w:pPr>
        <w:spacing w:line="360" w:lineRule="auto"/>
        <w:jc w:val="both"/>
        <w:rPr>
          <w:rFonts w:ascii="Arial" w:hAnsi="Arial" w:cs="Arial"/>
          <w:sz w:val="24"/>
          <w:szCs w:val="24"/>
        </w:rPr>
      </w:pPr>
      <w:r w:rsidRPr="00B41E04">
        <w:rPr>
          <w:rFonts w:ascii="Arial" w:hAnsi="Arial" w:cs="Arial"/>
          <w:b/>
          <w:sz w:val="24"/>
          <w:szCs w:val="24"/>
        </w:rPr>
        <w:t>Artículo 1</w:t>
      </w:r>
      <w:r w:rsidR="00725B25">
        <w:rPr>
          <w:rFonts w:ascii="Arial" w:hAnsi="Arial" w:cs="Arial"/>
          <w:b/>
          <w:sz w:val="24"/>
          <w:szCs w:val="24"/>
        </w:rPr>
        <w:t>2</w:t>
      </w:r>
      <w:r w:rsidRPr="00B41E04">
        <w:rPr>
          <w:rFonts w:ascii="Arial" w:hAnsi="Arial" w:cs="Arial"/>
          <w:b/>
          <w:sz w:val="24"/>
          <w:szCs w:val="24"/>
        </w:rPr>
        <w:t>.-</w:t>
      </w:r>
      <w:r>
        <w:rPr>
          <w:rFonts w:ascii="Arial" w:hAnsi="Arial" w:cs="Arial"/>
          <w:sz w:val="24"/>
          <w:szCs w:val="24"/>
        </w:rPr>
        <w:t xml:space="preserve"> </w:t>
      </w:r>
      <w:r w:rsidRPr="00B41E04">
        <w:rPr>
          <w:rFonts w:ascii="Arial" w:hAnsi="Arial" w:cs="Arial"/>
          <w:b/>
          <w:sz w:val="24"/>
          <w:szCs w:val="24"/>
        </w:rPr>
        <w:t>Partidas Presupuestarias.</w:t>
      </w:r>
      <w:r>
        <w:rPr>
          <w:rFonts w:ascii="Arial" w:hAnsi="Arial" w:cs="Arial"/>
          <w:sz w:val="24"/>
          <w:szCs w:val="24"/>
        </w:rPr>
        <w:t xml:space="preserve"> Autorícese al Jefe de Gabinete de Ministros a readecuar las partidas presupuestarias correspondientes conforme a las directrices de la presente ley.</w:t>
      </w:r>
    </w:p>
    <w:p w:rsidR="00892AF2" w:rsidRPr="00D212CC" w:rsidRDefault="00E00B38" w:rsidP="00E00B38">
      <w:pPr>
        <w:spacing w:line="360" w:lineRule="auto"/>
        <w:jc w:val="both"/>
        <w:rPr>
          <w:rFonts w:ascii="Arial" w:hAnsi="Arial" w:cs="Arial"/>
          <w:sz w:val="24"/>
          <w:szCs w:val="24"/>
        </w:rPr>
      </w:pPr>
      <w:r w:rsidRPr="00E00B38">
        <w:rPr>
          <w:rFonts w:ascii="Arial" w:hAnsi="Arial" w:cs="Arial"/>
          <w:b/>
          <w:sz w:val="24"/>
          <w:szCs w:val="24"/>
        </w:rPr>
        <w:t xml:space="preserve">Artículo </w:t>
      </w:r>
      <w:r w:rsidR="00B41E04">
        <w:rPr>
          <w:rFonts w:ascii="Arial" w:hAnsi="Arial" w:cs="Arial"/>
          <w:b/>
          <w:sz w:val="24"/>
          <w:szCs w:val="24"/>
        </w:rPr>
        <w:t>1</w:t>
      </w:r>
      <w:r w:rsidR="00725B25">
        <w:rPr>
          <w:rFonts w:ascii="Arial" w:hAnsi="Arial" w:cs="Arial"/>
          <w:b/>
          <w:sz w:val="24"/>
          <w:szCs w:val="24"/>
        </w:rPr>
        <w:t>3</w:t>
      </w:r>
      <w:r w:rsidRPr="00E00B38">
        <w:rPr>
          <w:rFonts w:ascii="Arial" w:hAnsi="Arial" w:cs="Arial"/>
          <w:b/>
          <w:sz w:val="24"/>
          <w:szCs w:val="24"/>
        </w:rPr>
        <w:t>.-</w:t>
      </w:r>
      <w:r w:rsidR="0050345E">
        <w:rPr>
          <w:rFonts w:ascii="Arial" w:hAnsi="Arial" w:cs="Arial"/>
          <w:b/>
          <w:sz w:val="24"/>
          <w:szCs w:val="24"/>
        </w:rPr>
        <w:t xml:space="preserve"> </w:t>
      </w:r>
      <w:r w:rsidR="00892AF2" w:rsidRPr="00D212CC">
        <w:rPr>
          <w:rFonts w:ascii="Arial" w:hAnsi="Arial" w:cs="Arial"/>
          <w:sz w:val="24"/>
          <w:szCs w:val="24"/>
        </w:rPr>
        <w:t>Comuníquese al Poder Ejecutivo.</w:t>
      </w:r>
    </w:p>
    <w:p w:rsidR="00892AF2" w:rsidRPr="00892AF2" w:rsidRDefault="00234387" w:rsidP="008C1BC0">
      <w:pPr>
        <w:rPr>
          <w:rFonts w:ascii="Arial" w:hAnsi="Arial" w:cs="Arial"/>
          <w:sz w:val="28"/>
          <w:szCs w:val="28"/>
        </w:rPr>
      </w:pPr>
      <w:r>
        <w:rPr>
          <w:rFonts w:ascii="Arial" w:hAnsi="Arial" w:cs="Arial"/>
          <w:sz w:val="28"/>
          <w:szCs w:val="28"/>
        </w:rPr>
        <w:br w:type="page"/>
      </w:r>
    </w:p>
    <w:p w:rsidR="00892AF2" w:rsidRPr="00892AF2" w:rsidRDefault="00892AF2" w:rsidP="00B262E2">
      <w:pPr>
        <w:jc w:val="center"/>
        <w:rPr>
          <w:rFonts w:ascii="Arial" w:hAnsi="Arial" w:cs="Arial"/>
          <w:b/>
          <w:sz w:val="28"/>
          <w:szCs w:val="28"/>
        </w:rPr>
      </w:pPr>
      <w:r w:rsidRPr="00892AF2">
        <w:rPr>
          <w:rFonts w:ascii="Arial" w:hAnsi="Arial" w:cs="Arial"/>
          <w:b/>
          <w:sz w:val="28"/>
          <w:szCs w:val="28"/>
        </w:rPr>
        <w:lastRenderedPageBreak/>
        <w:t>FUNDAMENTOS</w:t>
      </w:r>
    </w:p>
    <w:p w:rsidR="00D212CC" w:rsidRPr="001E16E1" w:rsidRDefault="00892AF2" w:rsidP="00E00B38">
      <w:pPr>
        <w:spacing w:line="360" w:lineRule="auto"/>
        <w:jc w:val="both"/>
        <w:rPr>
          <w:rFonts w:ascii="Arial" w:hAnsi="Arial" w:cs="Arial"/>
          <w:sz w:val="24"/>
          <w:szCs w:val="24"/>
        </w:rPr>
      </w:pPr>
      <w:r w:rsidRPr="001E16E1">
        <w:rPr>
          <w:rFonts w:ascii="Arial" w:hAnsi="Arial" w:cs="Arial"/>
          <w:sz w:val="24"/>
          <w:szCs w:val="24"/>
        </w:rPr>
        <w:t>Señora Presidenta:</w:t>
      </w:r>
    </w:p>
    <w:p w:rsidR="00D212CC" w:rsidRDefault="00892AF2" w:rsidP="00E00B38">
      <w:pPr>
        <w:spacing w:line="360" w:lineRule="auto"/>
        <w:jc w:val="both"/>
        <w:rPr>
          <w:rFonts w:ascii="Arial" w:hAnsi="Arial" w:cs="Arial"/>
          <w:sz w:val="24"/>
          <w:szCs w:val="24"/>
        </w:rPr>
      </w:pPr>
      <w:r w:rsidRPr="001E16E1">
        <w:rPr>
          <w:rFonts w:ascii="Arial" w:hAnsi="Arial" w:cs="Arial"/>
          <w:sz w:val="24"/>
          <w:szCs w:val="24"/>
        </w:rPr>
        <w:t>Motiv</w:t>
      </w:r>
      <w:r w:rsidR="00AB4137">
        <w:rPr>
          <w:rFonts w:ascii="Arial" w:hAnsi="Arial" w:cs="Arial"/>
          <w:sz w:val="24"/>
          <w:szCs w:val="24"/>
        </w:rPr>
        <w:t>a la presentación del presente P</w:t>
      </w:r>
      <w:r w:rsidRPr="001E16E1">
        <w:rPr>
          <w:rFonts w:ascii="Arial" w:hAnsi="Arial" w:cs="Arial"/>
          <w:sz w:val="24"/>
          <w:szCs w:val="24"/>
        </w:rPr>
        <w:t>royecto</w:t>
      </w:r>
      <w:r w:rsidR="00AB4137">
        <w:rPr>
          <w:rFonts w:ascii="Arial" w:hAnsi="Arial" w:cs="Arial"/>
          <w:sz w:val="24"/>
          <w:szCs w:val="24"/>
        </w:rPr>
        <w:t xml:space="preserve"> de L</w:t>
      </w:r>
      <w:r w:rsidR="002375DB" w:rsidRPr="001E16E1">
        <w:rPr>
          <w:rFonts w:ascii="Arial" w:hAnsi="Arial" w:cs="Arial"/>
          <w:sz w:val="24"/>
          <w:szCs w:val="24"/>
        </w:rPr>
        <w:t>e</w:t>
      </w:r>
      <w:r w:rsidR="007B7956" w:rsidRPr="001E16E1">
        <w:rPr>
          <w:rFonts w:ascii="Arial" w:hAnsi="Arial" w:cs="Arial"/>
          <w:sz w:val="24"/>
          <w:szCs w:val="24"/>
        </w:rPr>
        <w:t>y</w:t>
      </w:r>
      <w:r w:rsidR="00FD3586">
        <w:rPr>
          <w:rFonts w:ascii="Arial" w:hAnsi="Arial" w:cs="Arial"/>
          <w:sz w:val="24"/>
          <w:szCs w:val="24"/>
        </w:rPr>
        <w:t xml:space="preserve"> la necesidad de avanzar en políticas efectivas qu</w:t>
      </w:r>
      <w:r w:rsidR="00F96F8D">
        <w:rPr>
          <w:rFonts w:ascii="Arial" w:hAnsi="Arial" w:cs="Arial"/>
          <w:sz w:val="24"/>
          <w:szCs w:val="24"/>
        </w:rPr>
        <w:t>e generen puestos de trabajo de calidad y brinden a las personas en situación de vulnerabilidad social</w:t>
      </w:r>
      <w:r w:rsidR="00AB4137">
        <w:rPr>
          <w:rFonts w:ascii="Arial" w:hAnsi="Arial" w:cs="Arial"/>
          <w:sz w:val="24"/>
          <w:szCs w:val="24"/>
        </w:rPr>
        <w:t xml:space="preserve"> y/o económica,</w:t>
      </w:r>
      <w:r w:rsidR="00F96F8D">
        <w:rPr>
          <w:rFonts w:ascii="Arial" w:hAnsi="Arial" w:cs="Arial"/>
          <w:sz w:val="24"/>
          <w:szCs w:val="24"/>
        </w:rPr>
        <w:t xml:space="preserve"> la salida </w:t>
      </w:r>
      <w:r w:rsidR="00635C6B">
        <w:rPr>
          <w:rFonts w:ascii="Arial" w:hAnsi="Arial" w:cs="Arial"/>
          <w:sz w:val="24"/>
          <w:szCs w:val="24"/>
        </w:rPr>
        <w:t xml:space="preserve">de la misma </w:t>
      </w:r>
      <w:r w:rsidR="00F96F8D">
        <w:rPr>
          <w:rFonts w:ascii="Arial" w:hAnsi="Arial" w:cs="Arial"/>
          <w:sz w:val="24"/>
          <w:szCs w:val="24"/>
        </w:rPr>
        <w:t>por medio de un empleo digno y genuino</w:t>
      </w:r>
      <w:r w:rsidR="00F31C87">
        <w:rPr>
          <w:rFonts w:ascii="Arial" w:hAnsi="Arial" w:cs="Arial"/>
          <w:sz w:val="24"/>
          <w:szCs w:val="24"/>
        </w:rPr>
        <w:t>, a través de un Programa Integral</w:t>
      </w:r>
      <w:r w:rsidR="00F96F8D">
        <w:rPr>
          <w:rFonts w:ascii="Arial" w:hAnsi="Arial" w:cs="Arial"/>
          <w:sz w:val="24"/>
          <w:szCs w:val="24"/>
        </w:rPr>
        <w:t>.</w:t>
      </w:r>
    </w:p>
    <w:p w:rsidR="00F96F8D" w:rsidRPr="00F96F8D" w:rsidRDefault="00F96F8D" w:rsidP="00E00B38">
      <w:pPr>
        <w:spacing w:line="360" w:lineRule="auto"/>
        <w:jc w:val="both"/>
        <w:rPr>
          <w:rFonts w:ascii="Arial" w:hAnsi="Arial" w:cs="Arial"/>
          <w:sz w:val="24"/>
          <w:szCs w:val="24"/>
        </w:rPr>
      </w:pPr>
      <w:r w:rsidRPr="00F96F8D">
        <w:rPr>
          <w:rFonts w:ascii="Arial" w:hAnsi="Arial" w:cs="Arial"/>
          <w:sz w:val="24"/>
          <w:szCs w:val="24"/>
        </w:rPr>
        <w:t xml:space="preserve">Los últimos datos aportados por el Instituto Nacional de Estadísticas y Censos (primer trimestre de 2021) arrojan que en Argentina la tasa de desocupación fue de 10,3% alcanzando a 1.3 millones de personas. </w:t>
      </w:r>
    </w:p>
    <w:p w:rsidR="00F96F8D" w:rsidRPr="00F96F8D" w:rsidRDefault="00F96F8D" w:rsidP="00E00B38">
      <w:pPr>
        <w:spacing w:line="360" w:lineRule="auto"/>
        <w:jc w:val="both"/>
        <w:rPr>
          <w:rFonts w:ascii="Arial" w:hAnsi="Arial" w:cs="Arial"/>
          <w:sz w:val="24"/>
          <w:szCs w:val="24"/>
        </w:rPr>
      </w:pPr>
      <w:r w:rsidRPr="00F96F8D">
        <w:rPr>
          <w:rFonts w:ascii="Arial" w:hAnsi="Arial" w:cs="Arial"/>
          <w:sz w:val="24"/>
          <w:szCs w:val="24"/>
        </w:rPr>
        <w:t>De acuerdo con la rama de actividad de la ocupación principal, el INDEC observó que el 50,9% del total de la población ocupada se concentró en cuatro ramas de actividad: el 18,1% trabaja en Comercio; el 12,0%, en la industria manufacturera; el 11,4%, en actividades de Servicios financieros, de alquiler y empresariales; y el 9,4% en Administración pública y defensa. Además, la rama de Construcción emplea al 8,7% de la población oc</w:t>
      </w:r>
      <w:r>
        <w:rPr>
          <w:rFonts w:ascii="Arial" w:hAnsi="Arial" w:cs="Arial"/>
          <w:sz w:val="24"/>
          <w:szCs w:val="24"/>
        </w:rPr>
        <w:t>upada y la de Enseñanza, al 8%.</w:t>
      </w:r>
    </w:p>
    <w:p w:rsidR="00F96F8D" w:rsidRPr="00F96F8D" w:rsidRDefault="00F96F8D" w:rsidP="00E00B38">
      <w:pPr>
        <w:spacing w:line="360" w:lineRule="auto"/>
        <w:jc w:val="both"/>
        <w:rPr>
          <w:rFonts w:ascii="Arial" w:hAnsi="Arial" w:cs="Arial"/>
          <w:sz w:val="24"/>
          <w:szCs w:val="24"/>
        </w:rPr>
      </w:pPr>
      <w:r w:rsidRPr="00F96F8D">
        <w:rPr>
          <w:rFonts w:ascii="Arial" w:hAnsi="Arial" w:cs="Arial"/>
          <w:sz w:val="24"/>
          <w:szCs w:val="24"/>
        </w:rPr>
        <w:t xml:space="preserve">Estos datos reflejan una dura realidad que responde, principalmente, a dos factores: la </w:t>
      </w:r>
      <w:r w:rsidR="00A02305">
        <w:rPr>
          <w:rFonts w:ascii="Arial" w:hAnsi="Arial" w:cs="Arial"/>
          <w:sz w:val="24"/>
          <w:szCs w:val="24"/>
        </w:rPr>
        <w:t>devastación económica que dejó la administración anterior</w:t>
      </w:r>
      <w:r w:rsidRPr="00F96F8D">
        <w:rPr>
          <w:rFonts w:ascii="Arial" w:hAnsi="Arial" w:cs="Arial"/>
          <w:sz w:val="24"/>
          <w:szCs w:val="24"/>
        </w:rPr>
        <w:t xml:space="preserve"> en términos de poder adquisitivo, precarización y flexibilización laboral, capacidad ociosa en la estructura productiva, dolarización de las tarifas, deuda externa en cifras siderales, deterio</w:t>
      </w:r>
      <w:r w:rsidR="004B6B17">
        <w:rPr>
          <w:rFonts w:ascii="Arial" w:hAnsi="Arial" w:cs="Arial"/>
          <w:sz w:val="24"/>
          <w:szCs w:val="24"/>
        </w:rPr>
        <w:t>ro de las relaciones sindicales, entre otras</w:t>
      </w:r>
      <w:r w:rsidRPr="00F96F8D">
        <w:rPr>
          <w:rFonts w:ascii="Arial" w:hAnsi="Arial" w:cs="Arial"/>
          <w:sz w:val="24"/>
          <w:szCs w:val="24"/>
        </w:rPr>
        <w:t>; y el impacto económico de la pandemia producto del virus COVID – 19</w:t>
      </w:r>
      <w:r w:rsidR="004B6B17">
        <w:rPr>
          <w:rFonts w:ascii="Arial" w:hAnsi="Arial" w:cs="Arial"/>
          <w:sz w:val="24"/>
          <w:szCs w:val="24"/>
        </w:rPr>
        <w:t>, tal y como sucedió a nivel mundial</w:t>
      </w:r>
      <w:r w:rsidR="009C5810">
        <w:rPr>
          <w:rFonts w:ascii="Arial" w:hAnsi="Arial" w:cs="Arial"/>
          <w:sz w:val="24"/>
          <w:szCs w:val="24"/>
        </w:rPr>
        <w:t>.</w:t>
      </w:r>
    </w:p>
    <w:p w:rsidR="00F96F8D" w:rsidRDefault="00F96F8D" w:rsidP="00E00B38">
      <w:pPr>
        <w:spacing w:line="360" w:lineRule="auto"/>
        <w:jc w:val="both"/>
        <w:rPr>
          <w:rFonts w:ascii="Arial" w:hAnsi="Arial" w:cs="Arial"/>
          <w:sz w:val="24"/>
          <w:szCs w:val="24"/>
        </w:rPr>
      </w:pPr>
      <w:r w:rsidRPr="00F96F8D">
        <w:rPr>
          <w:rFonts w:ascii="Arial" w:hAnsi="Arial" w:cs="Arial"/>
          <w:sz w:val="24"/>
          <w:szCs w:val="24"/>
        </w:rPr>
        <w:t>En este contexto, las compensaciones por parte del Estad</w:t>
      </w:r>
      <w:r w:rsidR="004B6B17">
        <w:rPr>
          <w:rFonts w:ascii="Arial" w:hAnsi="Arial" w:cs="Arial"/>
          <w:sz w:val="24"/>
          <w:szCs w:val="24"/>
        </w:rPr>
        <w:t>o para los ciudadanos debieron</w:t>
      </w:r>
      <w:r w:rsidRPr="00F96F8D">
        <w:rPr>
          <w:rFonts w:ascii="Arial" w:hAnsi="Arial" w:cs="Arial"/>
          <w:sz w:val="24"/>
          <w:szCs w:val="24"/>
        </w:rPr>
        <w:t xml:space="preserve"> ir en ascenso para paliar estos efectos negativos. Tanto para los distintos sectores empresarios (mediante el programa REPRO) como para la población en general (Programa ATP, IFE, Te Sumo) se destinaron fondos del Estado nacional a los fines de permi</w:t>
      </w:r>
      <w:r w:rsidR="00AB4137">
        <w:rPr>
          <w:rFonts w:ascii="Arial" w:hAnsi="Arial" w:cs="Arial"/>
          <w:sz w:val="24"/>
          <w:szCs w:val="24"/>
        </w:rPr>
        <w:t>tir a los ciudadanos</w:t>
      </w:r>
      <w:r w:rsidRPr="00F96F8D">
        <w:rPr>
          <w:rFonts w:ascii="Arial" w:hAnsi="Arial" w:cs="Arial"/>
          <w:sz w:val="24"/>
          <w:szCs w:val="24"/>
        </w:rPr>
        <w:t xml:space="preserve"> sobrellevar esta pandemia de la mejor manera posible.</w:t>
      </w:r>
    </w:p>
    <w:p w:rsidR="00F23F56" w:rsidRPr="00F96F8D" w:rsidRDefault="00F23F56" w:rsidP="00F23F56">
      <w:pPr>
        <w:spacing w:line="360" w:lineRule="auto"/>
        <w:jc w:val="both"/>
        <w:rPr>
          <w:rFonts w:ascii="Arial" w:hAnsi="Arial" w:cs="Arial"/>
          <w:sz w:val="24"/>
          <w:szCs w:val="24"/>
          <w:u w:val="single"/>
        </w:rPr>
      </w:pPr>
      <w:r w:rsidRPr="00F96F8D">
        <w:rPr>
          <w:rFonts w:ascii="Arial" w:hAnsi="Arial" w:cs="Arial"/>
          <w:sz w:val="24"/>
          <w:szCs w:val="24"/>
          <w:u w:val="single"/>
        </w:rPr>
        <w:t>Programas Sociales en Argentina: actualidad e inserción laboral</w:t>
      </w:r>
    </w:p>
    <w:p w:rsidR="00F23F56" w:rsidRPr="00F96F8D" w:rsidRDefault="00F23F56" w:rsidP="00F23F56">
      <w:pPr>
        <w:spacing w:line="360" w:lineRule="auto"/>
        <w:jc w:val="both"/>
        <w:rPr>
          <w:rFonts w:ascii="Arial" w:hAnsi="Arial" w:cs="Arial"/>
          <w:sz w:val="24"/>
          <w:szCs w:val="24"/>
        </w:rPr>
      </w:pPr>
      <w:r w:rsidRPr="00F96F8D">
        <w:rPr>
          <w:rFonts w:ascii="Arial" w:hAnsi="Arial" w:cs="Arial"/>
          <w:sz w:val="24"/>
          <w:szCs w:val="24"/>
        </w:rPr>
        <w:t xml:space="preserve">Los programas de transferencias de dinero son políticas que buscan aliviar la situación de un sector en situación de vulnerabilidad. Los primeros </w:t>
      </w:r>
      <w:r w:rsidR="004B4905">
        <w:rPr>
          <w:rFonts w:ascii="Arial" w:hAnsi="Arial" w:cs="Arial"/>
          <w:sz w:val="24"/>
          <w:szCs w:val="24"/>
        </w:rPr>
        <w:t>programas</w:t>
      </w:r>
      <w:r w:rsidRPr="00F96F8D">
        <w:rPr>
          <w:rFonts w:ascii="Arial" w:hAnsi="Arial" w:cs="Arial"/>
          <w:sz w:val="24"/>
          <w:szCs w:val="24"/>
        </w:rPr>
        <w:t>, a mediados de la década del 90 y principios de los 2000, buscaban “generar empleo transitorio para personas desocupadas”. Los especialistas señalan que estos programas, que han aumentado a lo largo del tiempo, crean un piso que protege a las personas, pero no permiten salir de la pobreza.</w:t>
      </w:r>
    </w:p>
    <w:p w:rsidR="00F23F56" w:rsidRPr="00F96F8D" w:rsidRDefault="00F23F56" w:rsidP="00F23F56">
      <w:pPr>
        <w:spacing w:line="360" w:lineRule="auto"/>
        <w:jc w:val="both"/>
        <w:rPr>
          <w:rFonts w:ascii="Arial" w:hAnsi="Arial" w:cs="Arial"/>
          <w:sz w:val="24"/>
          <w:szCs w:val="24"/>
        </w:rPr>
      </w:pPr>
      <w:r w:rsidRPr="00F96F8D">
        <w:rPr>
          <w:rFonts w:ascii="Arial" w:hAnsi="Arial" w:cs="Arial"/>
          <w:sz w:val="24"/>
          <w:szCs w:val="24"/>
        </w:rPr>
        <w:lastRenderedPageBreak/>
        <w:t xml:space="preserve">Para entender qué porcentaje </w:t>
      </w:r>
      <w:r w:rsidR="002F2442">
        <w:rPr>
          <w:rFonts w:ascii="Arial" w:hAnsi="Arial" w:cs="Arial"/>
          <w:sz w:val="24"/>
          <w:szCs w:val="24"/>
        </w:rPr>
        <w:t>de la inversión</w:t>
      </w:r>
      <w:r w:rsidRPr="00F96F8D">
        <w:rPr>
          <w:rFonts w:ascii="Arial" w:hAnsi="Arial" w:cs="Arial"/>
          <w:sz w:val="24"/>
          <w:szCs w:val="24"/>
        </w:rPr>
        <w:t xml:space="preserve"> públic</w:t>
      </w:r>
      <w:r w:rsidR="002F2442">
        <w:rPr>
          <w:rFonts w:ascii="Arial" w:hAnsi="Arial" w:cs="Arial"/>
          <w:sz w:val="24"/>
          <w:szCs w:val="24"/>
        </w:rPr>
        <w:t>a</w:t>
      </w:r>
      <w:r w:rsidRPr="00F96F8D">
        <w:rPr>
          <w:rFonts w:ascii="Arial" w:hAnsi="Arial" w:cs="Arial"/>
          <w:sz w:val="24"/>
          <w:szCs w:val="24"/>
        </w:rPr>
        <w:t xml:space="preserve"> está destinada a cubrir </w:t>
      </w:r>
      <w:r w:rsidR="004B4905">
        <w:rPr>
          <w:rFonts w:ascii="Arial" w:hAnsi="Arial" w:cs="Arial"/>
          <w:sz w:val="24"/>
          <w:szCs w:val="24"/>
        </w:rPr>
        <w:t>programas</w:t>
      </w:r>
      <w:r w:rsidRPr="00F96F8D">
        <w:rPr>
          <w:rFonts w:ascii="Arial" w:hAnsi="Arial" w:cs="Arial"/>
          <w:sz w:val="24"/>
          <w:szCs w:val="24"/>
        </w:rPr>
        <w:t xml:space="preserve"> de asistencia social es necesario hacer una serie de aclaraciones: el porcentaje destinado a la Seguridad Social es la parte más importante del presupuesto nacional pero la mayoría son jubilaciones y pensiones, no programas sociales</w:t>
      </w:r>
      <w:r w:rsidR="009C5810">
        <w:rPr>
          <w:rFonts w:ascii="Arial" w:hAnsi="Arial" w:cs="Arial"/>
          <w:sz w:val="24"/>
          <w:szCs w:val="24"/>
        </w:rPr>
        <w:t>.</w:t>
      </w:r>
      <w:r w:rsidRPr="00F96F8D">
        <w:rPr>
          <w:rFonts w:ascii="Arial" w:hAnsi="Arial" w:cs="Arial"/>
          <w:sz w:val="24"/>
          <w:szCs w:val="24"/>
        </w:rPr>
        <w:t xml:space="preserve"> </w:t>
      </w:r>
      <w:r w:rsidR="009C5810">
        <w:rPr>
          <w:rFonts w:ascii="Arial" w:hAnsi="Arial" w:cs="Arial"/>
          <w:sz w:val="24"/>
          <w:szCs w:val="24"/>
        </w:rPr>
        <w:t>L</w:t>
      </w:r>
      <w:r w:rsidRPr="00F96F8D">
        <w:rPr>
          <w:rFonts w:ascii="Arial" w:hAnsi="Arial" w:cs="Arial"/>
          <w:sz w:val="24"/>
          <w:szCs w:val="24"/>
        </w:rPr>
        <w:t xml:space="preserve">a asistencia social, que incluye diversos tipos de </w:t>
      </w:r>
      <w:r w:rsidR="004B4905">
        <w:rPr>
          <w:rFonts w:ascii="Arial" w:hAnsi="Arial" w:cs="Arial"/>
          <w:sz w:val="24"/>
          <w:szCs w:val="24"/>
        </w:rPr>
        <w:t>programas</w:t>
      </w:r>
      <w:r w:rsidRPr="00F96F8D">
        <w:rPr>
          <w:rFonts w:ascii="Arial" w:hAnsi="Arial" w:cs="Arial"/>
          <w:sz w:val="24"/>
          <w:szCs w:val="24"/>
        </w:rPr>
        <w:t xml:space="preserve"> y becas, representa alrededor del 5% del presupuesto.</w:t>
      </w:r>
    </w:p>
    <w:p w:rsidR="00F23F56" w:rsidRPr="00F96F8D" w:rsidRDefault="00F23F56" w:rsidP="00F23F56">
      <w:pPr>
        <w:spacing w:line="360" w:lineRule="auto"/>
        <w:jc w:val="both"/>
        <w:rPr>
          <w:rFonts w:ascii="Arial" w:hAnsi="Arial" w:cs="Arial"/>
          <w:sz w:val="24"/>
          <w:szCs w:val="24"/>
        </w:rPr>
      </w:pPr>
      <w:r w:rsidRPr="00F96F8D">
        <w:rPr>
          <w:rFonts w:ascii="Arial" w:hAnsi="Arial" w:cs="Arial"/>
          <w:sz w:val="24"/>
          <w:szCs w:val="24"/>
        </w:rPr>
        <w:t xml:space="preserve">En la actualidad se pueden discriminar </w:t>
      </w:r>
      <w:r w:rsidR="009C5810">
        <w:rPr>
          <w:rFonts w:ascii="Arial" w:hAnsi="Arial" w:cs="Arial"/>
          <w:sz w:val="24"/>
          <w:szCs w:val="24"/>
        </w:rPr>
        <w:t xml:space="preserve">tres </w:t>
      </w:r>
      <w:r w:rsidRPr="00F96F8D">
        <w:rPr>
          <w:rFonts w:ascii="Arial" w:hAnsi="Arial" w:cs="Arial"/>
          <w:sz w:val="24"/>
          <w:szCs w:val="24"/>
        </w:rPr>
        <w:t>tipos de programas en la Argentina: programas de transferencias condicionadas, pensiones sociales y programas de inclusión laboral y</w:t>
      </w:r>
      <w:r w:rsidR="009C5810">
        <w:rPr>
          <w:rFonts w:ascii="Arial" w:hAnsi="Arial" w:cs="Arial"/>
          <w:sz w:val="24"/>
          <w:szCs w:val="24"/>
        </w:rPr>
        <w:t>/o</w:t>
      </w:r>
      <w:r w:rsidRPr="00F96F8D">
        <w:rPr>
          <w:rFonts w:ascii="Arial" w:hAnsi="Arial" w:cs="Arial"/>
          <w:sz w:val="24"/>
          <w:szCs w:val="24"/>
        </w:rPr>
        <w:t xml:space="preserve"> productiva. Entre las pensiones sociales se distinguen </w:t>
      </w:r>
      <w:r w:rsidR="009C5810">
        <w:rPr>
          <w:rFonts w:ascii="Arial" w:hAnsi="Arial" w:cs="Arial"/>
          <w:sz w:val="24"/>
          <w:szCs w:val="24"/>
        </w:rPr>
        <w:t>dos</w:t>
      </w:r>
      <w:r w:rsidRPr="00F96F8D">
        <w:rPr>
          <w:rFonts w:ascii="Arial" w:hAnsi="Arial" w:cs="Arial"/>
          <w:sz w:val="24"/>
          <w:szCs w:val="24"/>
        </w:rPr>
        <w:t xml:space="preserve"> tipos: Pensión Universal para el Adulto Mayor y el Programa de Pensiones No Contributivas.</w:t>
      </w:r>
    </w:p>
    <w:p w:rsidR="009C5810" w:rsidRDefault="00F23F56" w:rsidP="00F23F56">
      <w:pPr>
        <w:spacing w:line="360" w:lineRule="auto"/>
        <w:jc w:val="both"/>
        <w:rPr>
          <w:rFonts w:ascii="Arial" w:hAnsi="Arial" w:cs="Arial"/>
          <w:sz w:val="24"/>
          <w:szCs w:val="24"/>
        </w:rPr>
      </w:pPr>
      <w:r w:rsidRPr="00F96F8D">
        <w:rPr>
          <w:rFonts w:ascii="Arial" w:hAnsi="Arial" w:cs="Arial"/>
          <w:sz w:val="24"/>
          <w:szCs w:val="24"/>
        </w:rPr>
        <w:t xml:space="preserve">El objeto del proyecto </w:t>
      </w:r>
      <w:r>
        <w:rPr>
          <w:rFonts w:ascii="Arial" w:hAnsi="Arial" w:cs="Arial"/>
          <w:sz w:val="24"/>
          <w:szCs w:val="24"/>
        </w:rPr>
        <w:t>son</w:t>
      </w:r>
      <w:r w:rsidRPr="00F96F8D">
        <w:rPr>
          <w:rFonts w:ascii="Arial" w:hAnsi="Arial" w:cs="Arial"/>
          <w:sz w:val="24"/>
          <w:szCs w:val="24"/>
        </w:rPr>
        <w:t xml:space="preserve"> los programas</w:t>
      </w:r>
      <w:r w:rsidR="009C5810">
        <w:rPr>
          <w:rFonts w:ascii="Arial" w:hAnsi="Arial" w:cs="Arial"/>
          <w:sz w:val="24"/>
          <w:szCs w:val="24"/>
        </w:rPr>
        <w:t xml:space="preserve"> y planes</w:t>
      </w:r>
      <w:r w:rsidRPr="00F96F8D">
        <w:rPr>
          <w:rFonts w:ascii="Arial" w:hAnsi="Arial" w:cs="Arial"/>
          <w:sz w:val="24"/>
          <w:szCs w:val="24"/>
        </w:rPr>
        <w:t xml:space="preserve"> de inclusión laboral y</w:t>
      </w:r>
      <w:r w:rsidR="009C5810">
        <w:rPr>
          <w:rFonts w:ascii="Arial" w:hAnsi="Arial" w:cs="Arial"/>
          <w:sz w:val="24"/>
          <w:szCs w:val="24"/>
        </w:rPr>
        <w:t>/o</w:t>
      </w:r>
      <w:r w:rsidRPr="00F96F8D">
        <w:rPr>
          <w:rFonts w:ascii="Arial" w:hAnsi="Arial" w:cs="Arial"/>
          <w:sz w:val="24"/>
          <w:szCs w:val="24"/>
        </w:rPr>
        <w:t xml:space="preserve"> productiva. </w:t>
      </w:r>
    </w:p>
    <w:p w:rsidR="00F23F56" w:rsidRPr="00F96F8D" w:rsidRDefault="009C5810" w:rsidP="00F23F56">
      <w:pPr>
        <w:spacing w:line="360" w:lineRule="auto"/>
        <w:jc w:val="both"/>
        <w:rPr>
          <w:rFonts w:ascii="Arial" w:hAnsi="Arial" w:cs="Arial"/>
          <w:sz w:val="24"/>
          <w:szCs w:val="24"/>
        </w:rPr>
      </w:pPr>
      <w:r>
        <w:rPr>
          <w:rFonts w:ascii="Arial" w:hAnsi="Arial" w:cs="Arial"/>
          <w:sz w:val="24"/>
          <w:szCs w:val="24"/>
        </w:rPr>
        <w:t>Dentro de los existentes e</w:t>
      </w:r>
      <w:r w:rsidR="00F23F56" w:rsidRPr="00F96F8D">
        <w:rPr>
          <w:rFonts w:ascii="Arial" w:hAnsi="Arial" w:cs="Arial"/>
          <w:sz w:val="24"/>
          <w:szCs w:val="24"/>
        </w:rPr>
        <w:t>l más nuevo es “Potenciar Trabajo”, creado en 2020, durante la gestión de Alberto Fernández.</w:t>
      </w:r>
      <w:r>
        <w:rPr>
          <w:rFonts w:ascii="Arial" w:hAnsi="Arial" w:cs="Arial"/>
          <w:sz w:val="24"/>
          <w:szCs w:val="24"/>
        </w:rPr>
        <w:t xml:space="preserve"> </w:t>
      </w:r>
      <w:r w:rsidR="00F23F56">
        <w:rPr>
          <w:rFonts w:ascii="Arial" w:hAnsi="Arial" w:cs="Arial"/>
          <w:sz w:val="24"/>
          <w:szCs w:val="24"/>
        </w:rPr>
        <w:t xml:space="preserve">El </w:t>
      </w:r>
      <w:r w:rsidR="00F23F56" w:rsidRPr="00F96F8D">
        <w:rPr>
          <w:rFonts w:ascii="Arial" w:hAnsi="Arial" w:cs="Arial"/>
          <w:sz w:val="24"/>
          <w:szCs w:val="24"/>
        </w:rPr>
        <w:t xml:space="preserve">Programa Nacional de Inclusión </w:t>
      </w:r>
      <w:proofErr w:type="spellStart"/>
      <w:r w:rsidR="00F23F56" w:rsidRPr="00F96F8D">
        <w:rPr>
          <w:rFonts w:ascii="Arial" w:hAnsi="Arial" w:cs="Arial"/>
          <w:sz w:val="24"/>
          <w:szCs w:val="24"/>
        </w:rPr>
        <w:t>Socioproductiva</w:t>
      </w:r>
      <w:proofErr w:type="spellEnd"/>
      <w:r w:rsidR="00F23F56" w:rsidRPr="00F96F8D">
        <w:rPr>
          <w:rFonts w:ascii="Arial" w:hAnsi="Arial" w:cs="Arial"/>
          <w:sz w:val="24"/>
          <w:szCs w:val="24"/>
        </w:rPr>
        <w:t xml:space="preserve"> y Desarrollo Local Potenciar Trabajo: Hacemos Futuro nació en febrero de 2018 y unificó los programas Argentina Trabaja, Ellas Hacen (actual Hacemos Futuro Juntas) y Desde el Barrio. Sus titulares pasaron a formar la base de titulares del nuevo programa. Pero, luego, el Trabajo, unificó a los programas Hacemos Futuro y Salario Social Complementario en una única iniciativa. Hoy, este programa cuenta con 1.038.813 beneficiarios.</w:t>
      </w:r>
    </w:p>
    <w:p w:rsidR="00F23F56" w:rsidRDefault="00F23F56" w:rsidP="00F23F56">
      <w:pPr>
        <w:spacing w:line="360" w:lineRule="auto"/>
        <w:jc w:val="both"/>
        <w:rPr>
          <w:rFonts w:ascii="Arial" w:hAnsi="Arial" w:cs="Arial"/>
          <w:sz w:val="24"/>
          <w:szCs w:val="24"/>
        </w:rPr>
      </w:pPr>
      <w:r w:rsidRPr="00F96F8D">
        <w:rPr>
          <w:rFonts w:ascii="Arial" w:hAnsi="Arial" w:cs="Arial"/>
          <w:sz w:val="24"/>
          <w:szCs w:val="24"/>
        </w:rPr>
        <w:t xml:space="preserve">También existen programas </w:t>
      </w:r>
      <w:r w:rsidR="00AB4137">
        <w:rPr>
          <w:rFonts w:ascii="Arial" w:hAnsi="Arial" w:cs="Arial"/>
          <w:sz w:val="24"/>
          <w:szCs w:val="24"/>
        </w:rPr>
        <w:t xml:space="preserve">creados en 2008 que siguen </w:t>
      </w:r>
      <w:r w:rsidRPr="00F96F8D">
        <w:rPr>
          <w:rFonts w:ascii="Arial" w:hAnsi="Arial" w:cs="Arial"/>
          <w:sz w:val="24"/>
          <w:szCs w:val="24"/>
        </w:rPr>
        <w:t xml:space="preserve">en pie, como el </w:t>
      </w:r>
      <w:r w:rsidR="00AB4137">
        <w:rPr>
          <w:rFonts w:ascii="Arial" w:hAnsi="Arial" w:cs="Arial"/>
          <w:sz w:val="24"/>
          <w:szCs w:val="24"/>
        </w:rPr>
        <w:t>“</w:t>
      </w:r>
      <w:r w:rsidRPr="00F96F8D">
        <w:rPr>
          <w:rFonts w:ascii="Arial" w:hAnsi="Arial" w:cs="Arial"/>
          <w:sz w:val="24"/>
          <w:szCs w:val="24"/>
        </w:rPr>
        <w:t>Jóvenes con Más y Mejor Trabajo</w:t>
      </w:r>
      <w:r w:rsidR="00AB4137">
        <w:rPr>
          <w:rFonts w:ascii="Arial" w:hAnsi="Arial" w:cs="Arial"/>
          <w:sz w:val="24"/>
          <w:szCs w:val="24"/>
        </w:rPr>
        <w:t>”</w:t>
      </w:r>
      <w:r w:rsidRPr="00F96F8D">
        <w:rPr>
          <w:rFonts w:ascii="Arial" w:hAnsi="Arial" w:cs="Arial"/>
          <w:sz w:val="24"/>
          <w:szCs w:val="24"/>
        </w:rPr>
        <w:t>, que apunta a jóvenes de 18 a 24 años de edad, con residencia permanente en el país, que no hayan terminado sus estudios primarios o secundarios y estén desempleados. Este programa cuenta c</w:t>
      </w:r>
      <w:r>
        <w:rPr>
          <w:rFonts w:ascii="Arial" w:hAnsi="Arial" w:cs="Arial"/>
          <w:sz w:val="24"/>
          <w:szCs w:val="24"/>
        </w:rPr>
        <w:t>on más de 58 mil beneficiarios.</w:t>
      </w:r>
    </w:p>
    <w:p w:rsidR="009C5810" w:rsidRPr="00F96F8D" w:rsidRDefault="009C5810" w:rsidP="00F23F56">
      <w:pPr>
        <w:spacing w:line="360" w:lineRule="auto"/>
        <w:jc w:val="both"/>
        <w:rPr>
          <w:rFonts w:ascii="Arial" w:hAnsi="Arial" w:cs="Arial"/>
          <w:sz w:val="24"/>
          <w:szCs w:val="24"/>
        </w:rPr>
      </w:pPr>
      <w:r>
        <w:rPr>
          <w:rFonts w:ascii="Arial" w:hAnsi="Arial" w:cs="Arial"/>
          <w:sz w:val="24"/>
          <w:szCs w:val="24"/>
        </w:rPr>
        <w:t>Por todo esto, y para evitar contradicciones, superposiciones o efectos adversos, entendemos que es preciso unificar el universo existente y proponer un único beneficio que delimite al Programa Integral que se desarrolla en el presente proyecto de ley, materializando una política de estado articulada,</w:t>
      </w:r>
    </w:p>
    <w:p w:rsidR="00F23F56" w:rsidRPr="00F96F8D" w:rsidRDefault="00F23F56" w:rsidP="00F23F56">
      <w:pPr>
        <w:spacing w:line="360" w:lineRule="auto"/>
        <w:jc w:val="both"/>
        <w:rPr>
          <w:rFonts w:ascii="Arial" w:hAnsi="Arial" w:cs="Arial"/>
          <w:sz w:val="24"/>
          <w:szCs w:val="24"/>
          <w:u w:val="single"/>
        </w:rPr>
      </w:pPr>
      <w:r w:rsidRPr="00F96F8D">
        <w:rPr>
          <w:rFonts w:ascii="Arial" w:hAnsi="Arial" w:cs="Arial"/>
          <w:sz w:val="24"/>
          <w:szCs w:val="24"/>
          <w:u w:val="single"/>
        </w:rPr>
        <w:t>Sectores Productivos e Industriales: empleadores y beneficiarios</w:t>
      </w:r>
    </w:p>
    <w:p w:rsidR="00F23F56" w:rsidRPr="00F96F8D" w:rsidRDefault="009C5810" w:rsidP="00F23F56">
      <w:pPr>
        <w:spacing w:line="360" w:lineRule="auto"/>
        <w:jc w:val="both"/>
        <w:rPr>
          <w:rFonts w:ascii="Arial" w:hAnsi="Arial" w:cs="Arial"/>
          <w:sz w:val="24"/>
          <w:szCs w:val="24"/>
        </w:rPr>
      </w:pPr>
      <w:r>
        <w:rPr>
          <w:rFonts w:ascii="Arial" w:hAnsi="Arial" w:cs="Arial"/>
          <w:sz w:val="24"/>
          <w:szCs w:val="24"/>
        </w:rPr>
        <w:t>Entendemos que para que el</w:t>
      </w:r>
      <w:r w:rsidR="00F23F56" w:rsidRPr="00F96F8D">
        <w:rPr>
          <w:rFonts w:ascii="Arial" w:hAnsi="Arial" w:cs="Arial"/>
          <w:sz w:val="24"/>
          <w:szCs w:val="24"/>
        </w:rPr>
        <w:t xml:space="preserve"> </w:t>
      </w:r>
      <w:r w:rsidR="005E6CCA">
        <w:rPr>
          <w:rFonts w:ascii="Arial" w:hAnsi="Arial" w:cs="Arial"/>
          <w:sz w:val="24"/>
          <w:szCs w:val="24"/>
        </w:rPr>
        <w:t xml:space="preserve">Programa </w:t>
      </w:r>
      <w:r w:rsidR="00F23F56" w:rsidRPr="00F96F8D">
        <w:rPr>
          <w:rFonts w:ascii="Arial" w:hAnsi="Arial" w:cs="Arial"/>
          <w:sz w:val="24"/>
          <w:szCs w:val="24"/>
        </w:rPr>
        <w:t xml:space="preserve">funcione es necesario que los sectores productivos de nuestro país contraten a la población objetivo en cuestión. Para promover esto, </w:t>
      </w:r>
      <w:r w:rsidR="00AB4137">
        <w:rPr>
          <w:rFonts w:ascii="Arial" w:hAnsi="Arial" w:cs="Arial"/>
          <w:sz w:val="24"/>
          <w:szCs w:val="24"/>
        </w:rPr>
        <w:t>la idea es</w:t>
      </w:r>
      <w:r w:rsidR="00F23F56" w:rsidRPr="00F96F8D">
        <w:rPr>
          <w:rFonts w:ascii="Arial" w:hAnsi="Arial" w:cs="Arial"/>
          <w:sz w:val="24"/>
          <w:szCs w:val="24"/>
        </w:rPr>
        <w:t xml:space="preserve"> que tengan como contrapartida una serie de beneficios económicos.</w:t>
      </w:r>
    </w:p>
    <w:p w:rsidR="00F23F56" w:rsidRPr="00F96F8D" w:rsidRDefault="00F23F56" w:rsidP="00F23F56">
      <w:pPr>
        <w:spacing w:line="360" w:lineRule="auto"/>
        <w:jc w:val="both"/>
        <w:rPr>
          <w:rFonts w:ascii="Arial" w:hAnsi="Arial" w:cs="Arial"/>
          <w:sz w:val="24"/>
          <w:szCs w:val="24"/>
        </w:rPr>
      </w:pPr>
      <w:r w:rsidRPr="00F96F8D">
        <w:rPr>
          <w:rFonts w:ascii="Arial" w:hAnsi="Arial" w:cs="Arial"/>
          <w:sz w:val="24"/>
          <w:szCs w:val="24"/>
        </w:rPr>
        <w:lastRenderedPageBreak/>
        <w:t xml:space="preserve">Aquí no se trata de que aquel que se encuentre siendo beneficiario de algún programa social deje de percibirlo. Sino que, mediante </w:t>
      </w:r>
      <w:r w:rsidR="009C5810">
        <w:rPr>
          <w:rFonts w:ascii="Arial" w:hAnsi="Arial" w:cs="Arial"/>
          <w:sz w:val="24"/>
          <w:szCs w:val="24"/>
        </w:rPr>
        <w:t xml:space="preserve">un único programa </w:t>
      </w:r>
      <w:r w:rsidRPr="00F96F8D">
        <w:rPr>
          <w:rFonts w:ascii="Arial" w:hAnsi="Arial" w:cs="Arial"/>
          <w:sz w:val="24"/>
          <w:szCs w:val="24"/>
        </w:rPr>
        <w:t xml:space="preserve">una vez </w:t>
      </w:r>
      <w:proofErr w:type="gramStart"/>
      <w:r w:rsidRPr="00F96F8D">
        <w:rPr>
          <w:rFonts w:ascii="Arial" w:hAnsi="Arial" w:cs="Arial"/>
          <w:sz w:val="24"/>
          <w:szCs w:val="24"/>
        </w:rPr>
        <w:t xml:space="preserve">que </w:t>
      </w:r>
      <w:r w:rsidR="009C5810">
        <w:rPr>
          <w:rFonts w:ascii="Arial" w:hAnsi="Arial" w:cs="Arial"/>
          <w:sz w:val="24"/>
          <w:szCs w:val="24"/>
        </w:rPr>
        <w:t xml:space="preserve"> el</w:t>
      </w:r>
      <w:proofErr w:type="gramEnd"/>
      <w:r w:rsidR="009C5810">
        <w:rPr>
          <w:rFonts w:ascii="Arial" w:hAnsi="Arial" w:cs="Arial"/>
          <w:sz w:val="24"/>
          <w:szCs w:val="24"/>
        </w:rPr>
        <w:t xml:space="preserve"> beneficiario </w:t>
      </w:r>
      <w:r w:rsidRPr="00F96F8D">
        <w:rPr>
          <w:rFonts w:ascii="Arial" w:hAnsi="Arial" w:cs="Arial"/>
          <w:sz w:val="24"/>
          <w:szCs w:val="24"/>
        </w:rPr>
        <w:t>ingrese al mercado de trabajo formal, irá paulatinamente modificando la situación de vulnerabilidad en la cual se encuentra y, en consecuencia, dejará de ser benefi</w:t>
      </w:r>
      <w:r w:rsidR="00AB4137">
        <w:rPr>
          <w:rFonts w:ascii="Arial" w:hAnsi="Arial" w:cs="Arial"/>
          <w:sz w:val="24"/>
          <w:szCs w:val="24"/>
        </w:rPr>
        <w:t>ciario de la prestación social</w:t>
      </w:r>
      <w:r w:rsidRPr="00F96F8D">
        <w:rPr>
          <w:rFonts w:ascii="Arial" w:hAnsi="Arial" w:cs="Arial"/>
          <w:sz w:val="24"/>
          <w:szCs w:val="24"/>
        </w:rPr>
        <w:t>.</w:t>
      </w:r>
    </w:p>
    <w:p w:rsidR="00F23F56" w:rsidRPr="00F96F8D" w:rsidRDefault="00F23F56" w:rsidP="00F23F56">
      <w:pPr>
        <w:spacing w:line="360" w:lineRule="auto"/>
        <w:jc w:val="both"/>
        <w:rPr>
          <w:rFonts w:ascii="Arial" w:hAnsi="Arial" w:cs="Arial"/>
          <w:sz w:val="24"/>
          <w:szCs w:val="24"/>
        </w:rPr>
      </w:pPr>
      <w:r w:rsidRPr="00F96F8D">
        <w:rPr>
          <w:rFonts w:ascii="Arial" w:hAnsi="Arial" w:cs="Arial"/>
          <w:sz w:val="24"/>
          <w:szCs w:val="24"/>
        </w:rPr>
        <w:t xml:space="preserve">A estas breves cuestiones se le suma la necesidad de capacitar a la persona que ingrese en la nómina de la empresa. En este sentido, se </w:t>
      </w:r>
      <w:r w:rsidR="002F2442">
        <w:rPr>
          <w:rFonts w:ascii="Arial" w:hAnsi="Arial" w:cs="Arial"/>
          <w:sz w:val="24"/>
          <w:szCs w:val="24"/>
        </w:rPr>
        <w:t>p</w:t>
      </w:r>
      <w:r w:rsidR="009C5810">
        <w:rPr>
          <w:rFonts w:ascii="Arial" w:hAnsi="Arial" w:cs="Arial"/>
          <w:sz w:val="24"/>
          <w:szCs w:val="24"/>
        </w:rPr>
        <w:t>onen</w:t>
      </w:r>
      <w:r w:rsidRPr="00F96F8D">
        <w:rPr>
          <w:rFonts w:ascii="Arial" w:hAnsi="Arial" w:cs="Arial"/>
          <w:sz w:val="24"/>
          <w:szCs w:val="24"/>
        </w:rPr>
        <w:t xml:space="preserve"> a disposición talleres de formación para que las personas ya ingresen con un conocimiento de lo que se va a tratar su empleo, los cuales pueden ser llevados a cabo en coordinación y vinculación entre el Estado nacional, provincial y municipal, actores del sector privado y organizaciones sociales y sindicales.</w:t>
      </w:r>
    </w:p>
    <w:p w:rsidR="00F23F56" w:rsidRPr="00F96F8D" w:rsidRDefault="00F23F56" w:rsidP="00E00B38">
      <w:pPr>
        <w:spacing w:line="360" w:lineRule="auto"/>
        <w:jc w:val="both"/>
        <w:rPr>
          <w:rFonts w:ascii="Arial" w:hAnsi="Arial" w:cs="Arial"/>
          <w:sz w:val="24"/>
          <w:szCs w:val="24"/>
        </w:rPr>
      </w:pPr>
      <w:r w:rsidRPr="00F96F8D">
        <w:rPr>
          <w:rFonts w:ascii="Arial" w:hAnsi="Arial" w:cs="Arial"/>
          <w:sz w:val="24"/>
          <w:szCs w:val="24"/>
        </w:rPr>
        <w:t>Los beneficios de esta propuesta serían distribuidos de manera equitativa para los empresarios que se adhieran a la misma (mano de obra capacitada de la cual una gran parte de su salario estará a cargo del Estado) teniendo la posibilidad de darle un alivio a su actividad, reactivándola y asegurándose un crecimiento sostenido; y, por otro lado, genera</w:t>
      </w:r>
      <w:r w:rsidR="009C5810">
        <w:rPr>
          <w:rFonts w:ascii="Arial" w:hAnsi="Arial" w:cs="Arial"/>
          <w:sz w:val="24"/>
          <w:szCs w:val="24"/>
        </w:rPr>
        <w:t xml:space="preserve">   </w:t>
      </w:r>
      <w:r w:rsidRPr="00F96F8D">
        <w:rPr>
          <w:rFonts w:ascii="Arial" w:hAnsi="Arial" w:cs="Arial"/>
          <w:sz w:val="24"/>
          <w:szCs w:val="24"/>
        </w:rPr>
        <w:t>una ampliación del empleo formal</w:t>
      </w:r>
      <w:r w:rsidR="00C458B1">
        <w:rPr>
          <w:rFonts w:ascii="Arial" w:hAnsi="Arial" w:cs="Arial"/>
          <w:sz w:val="24"/>
          <w:szCs w:val="24"/>
        </w:rPr>
        <w:t>.</w:t>
      </w:r>
    </w:p>
    <w:p w:rsidR="00F96F8D" w:rsidRDefault="00F96F8D" w:rsidP="00E00B38">
      <w:pPr>
        <w:spacing w:line="360" w:lineRule="auto"/>
        <w:jc w:val="both"/>
        <w:rPr>
          <w:rFonts w:ascii="Arial" w:hAnsi="Arial" w:cs="Arial"/>
          <w:sz w:val="24"/>
          <w:szCs w:val="24"/>
        </w:rPr>
      </w:pPr>
      <w:r w:rsidRPr="00F96F8D">
        <w:rPr>
          <w:rFonts w:ascii="Arial" w:hAnsi="Arial" w:cs="Arial"/>
          <w:sz w:val="24"/>
          <w:szCs w:val="24"/>
        </w:rPr>
        <w:t>Dado este escenario</w:t>
      </w:r>
      <w:r w:rsidR="004B6B17">
        <w:rPr>
          <w:rFonts w:ascii="Arial" w:hAnsi="Arial" w:cs="Arial"/>
          <w:sz w:val="24"/>
          <w:szCs w:val="24"/>
        </w:rPr>
        <w:t>,</w:t>
      </w:r>
      <w:r w:rsidRPr="00F96F8D">
        <w:rPr>
          <w:rFonts w:ascii="Arial" w:hAnsi="Arial" w:cs="Arial"/>
          <w:sz w:val="24"/>
          <w:szCs w:val="24"/>
        </w:rPr>
        <w:t xml:space="preserve"> nos proponemo</w:t>
      </w:r>
      <w:r w:rsidR="004B6B17">
        <w:rPr>
          <w:rFonts w:ascii="Arial" w:hAnsi="Arial" w:cs="Arial"/>
          <w:sz w:val="24"/>
          <w:szCs w:val="24"/>
        </w:rPr>
        <w:t xml:space="preserve">s llevar a cabo una sinergia positiva </w:t>
      </w:r>
      <w:r w:rsidRPr="00F96F8D">
        <w:rPr>
          <w:rFonts w:ascii="Arial" w:hAnsi="Arial" w:cs="Arial"/>
          <w:sz w:val="24"/>
          <w:szCs w:val="24"/>
        </w:rPr>
        <w:t xml:space="preserve">entre aquellas personas que son beneficiarias de los distintos planes </w:t>
      </w:r>
      <w:r w:rsidR="004B6B17">
        <w:rPr>
          <w:rFonts w:ascii="Arial" w:hAnsi="Arial" w:cs="Arial"/>
          <w:sz w:val="24"/>
          <w:szCs w:val="24"/>
        </w:rPr>
        <w:t>relativos al empleo y la producción</w:t>
      </w:r>
      <w:r w:rsidRPr="00F96F8D">
        <w:rPr>
          <w:rFonts w:ascii="Arial" w:hAnsi="Arial" w:cs="Arial"/>
          <w:sz w:val="24"/>
          <w:szCs w:val="24"/>
        </w:rPr>
        <w:t>, con las fuentes laborales existentes en nuestro país, como así también la intención de generar las que hagan falta.</w:t>
      </w:r>
    </w:p>
    <w:p w:rsidR="00234387" w:rsidRDefault="00234387" w:rsidP="00E00B38">
      <w:pPr>
        <w:spacing w:line="360" w:lineRule="auto"/>
        <w:jc w:val="both"/>
        <w:rPr>
          <w:rFonts w:ascii="Arial" w:hAnsi="Arial" w:cs="Arial"/>
          <w:sz w:val="24"/>
          <w:szCs w:val="24"/>
        </w:rPr>
      </w:pPr>
      <w:r>
        <w:rPr>
          <w:rFonts w:ascii="Arial" w:hAnsi="Arial" w:cs="Arial"/>
          <w:sz w:val="24"/>
          <w:szCs w:val="24"/>
        </w:rPr>
        <w:t>Lo expue</w:t>
      </w:r>
      <w:r w:rsidR="00C458B1">
        <w:rPr>
          <w:rFonts w:ascii="Arial" w:hAnsi="Arial" w:cs="Arial"/>
          <w:sz w:val="24"/>
          <w:szCs w:val="24"/>
        </w:rPr>
        <w:t>sto es con una mirada integral,</w:t>
      </w:r>
      <w:r>
        <w:rPr>
          <w:rFonts w:ascii="Arial" w:hAnsi="Arial" w:cs="Arial"/>
          <w:sz w:val="24"/>
          <w:szCs w:val="24"/>
        </w:rPr>
        <w:t xml:space="preserve"> entendiendo que el trabajo es el gran ordenador social. Quienes suscribimos este Proyecto de ley no nos centramos meramente en beneficios impositivos, comerciales y/ o de otro tipo que se impulsan para los empresarios beneficiarios. </w:t>
      </w:r>
      <w:r w:rsidR="002F2442">
        <w:rPr>
          <w:rFonts w:ascii="Arial" w:hAnsi="Arial" w:cs="Arial"/>
          <w:sz w:val="24"/>
          <w:szCs w:val="24"/>
        </w:rPr>
        <w:t>El</w:t>
      </w:r>
      <w:r>
        <w:rPr>
          <w:rFonts w:ascii="Arial" w:hAnsi="Arial" w:cs="Arial"/>
          <w:sz w:val="24"/>
          <w:szCs w:val="24"/>
        </w:rPr>
        <w:t xml:space="preserve"> presente proyecto busca devolver a la persona que hoy recibe un plan</w:t>
      </w:r>
      <w:r w:rsidR="00C458B1">
        <w:rPr>
          <w:rFonts w:ascii="Arial" w:hAnsi="Arial" w:cs="Arial"/>
          <w:sz w:val="24"/>
          <w:szCs w:val="24"/>
        </w:rPr>
        <w:t>,</w:t>
      </w:r>
      <w:r>
        <w:rPr>
          <w:rFonts w:ascii="Arial" w:hAnsi="Arial" w:cs="Arial"/>
          <w:sz w:val="24"/>
          <w:szCs w:val="24"/>
        </w:rPr>
        <w:t xml:space="preserve"> la posibilidad de tener un trabajo genuino</w:t>
      </w:r>
      <w:r w:rsidR="009C5810">
        <w:rPr>
          <w:rFonts w:ascii="Arial" w:hAnsi="Arial" w:cs="Arial"/>
          <w:sz w:val="24"/>
          <w:szCs w:val="24"/>
        </w:rPr>
        <w:t>, digno</w:t>
      </w:r>
      <w:r>
        <w:rPr>
          <w:rFonts w:ascii="Arial" w:hAnsi="Arial" w:cs="Arial"/>
          <w:sz w:val="24"/>
          <w:szCs w:val="24"/>
        </w:rPr>
        <w:t xml:space="preserve"> y no simplemente un mero beneficio asistencial.</w:t>
      </w:r>
      <w:r w:rsidR="004B6B17">
        <w:rPr>
          <w:rFonts w:ascii="Arial" w:hAnsi="Arial" w:cs="Arial"/>
          <w:sz w:val="24"/>
          <w:szCs w:val="24"/>
        </w:rPr>
        <w:t xml:space="preserve"> Como contracara de esto, el Estado se sigue haciendo cargo de la proporción correspondiente.</w:t>
      </w:r>
    </w:p>
    <w:p w:rsidR="001953F6" w:rsidRDefault="00234387" w:rsidP="00234387">
      <w:pPr>
        <w:spacing w:line="360" w:lineRule="auto"/>
        <w:jc w:val="both"/>
        <w:rPr>
          <w:rFonts w:ascii="Arial" w:hAnsi="Arial" w:cs="Arial"/>
          <w:i/>
          <w:sz w:val="24"/>
          <w:szCs w:val="24"/>
        </w:rPr>
      </w:pPr>
      <w:r>
        <w:rPr>
          <w:rFonts w:ascii="Arial" w:hAnsi="Arial" w:cs="Arial"/>
          <w:sz w:val="24"/>
          <w:szCs w:val="24"/>
        </w:rPr>
        <w:t xml:space="preserve">En dicha línea debemos recordar que fue Néstor Kirchner </w:t>
      </w:r>
      <w:r w:rsidR="004B6B17">
        <w:rPr>
          <w:rFonts w:ascii="Arial" w:hAnsi="Arial" w:cs="Arial"/>
          <w:sz w:val="24"/>
          <w:szCs w:val="24"/>
        </w:rPr>
        <w:t>quien,</w:t>
      </w:r>
      <w:r>
        <w:rPr>
          <w:rFonts w:ascii="Arial" w:hAnsi="Arial" w:cs="Arial"/>
          <w:sz w:val="24"/>
          <w:szCs w:val="24"/>
        </w:rPr>
        <w:t xml:space="preserve"> en octubre de 2003, nos invitaba a formar parte de </w:t>
      </w:r>
      <w:r w:rsidR="004B6B17">
        <w:rPr>
          <w:rFonts w:ascii="Arial" w:hAnsi="Arial" w:cs="Arial"/>
          <w:sz w:val="24"/>
          <w:szCs w:val="24"/>
        </w:rPr>
        <w:t>“…</w:t>
      </w:r>
      <w:r w:rsidRPr="004B6B17">
        <w:rPr>
          <w:rFonts w:ascii="Arial" w:hAnsi="Arial" w:cs="Arial"/>
          <w:i/>
          <w:sz w:val="24"/>
          <w:szCs w:val="24"/>
        </w:rPr>
        <w:t>la</w:t>
      </w:r>
      <w:r w:rsidRPr="00234387">
        <w:rPr>
          <w:rFonts w:ascii="Arial" w:hAnsi="Arial" w:cs="Arial"/>
          <w:i/>
          <w:sz w:val="24"/>
          <w:szCs w:val="24"/>
        </w:rPr>
        <w:t xml:space="preserve"> lucha por el ordenamiento económico, por generar en el país la posibilidad de un proyecto absolutamente inclusivo, por dar la batalla en todos los lugares contra la exclusión social en todas sus calidades, e</w:t>
      </w:r>
      <w:r w:rsidR="004B6B17">
        <w:rPr>
          <w:rFonts w:ascii="Arial" w:hAnsi="Arial" w:cs="Arial"/>
          <w:i/>
          <w:sz w:val="24"/>
          <w:szCs w:val="24"/>
        </w:rPr>
        <w:t>s</w:t>
      </w:r>
      <w:r w:rsidRPr="00234387">
        <w:rPr>
          <w:rFonts w:ascii="Arial" w:hAnsi="Arial" w:cs="Arial"/>
          <w:i/>
          <w:sz w:val="24"/>
          <w:szCs w:val="24"/>
        </w:rPr>
        <w:t xml:space="preserve"> una tarea central y vital que los argentinos debemos llevar adel</w:t>
      </w:r>
      <w:r w:rsidR="001953F6">
        <w:rPr>
          <w:rFonts w:ascii="Arial" w:hAnsi="Arial" w:cs="Arial"/>
          <w:i/>
          <w:sz w:val="24"/>
          <w:szCs w:val="24"/>
        </w:rPr>
        <w:t xml:space="preserve">ante, y el Gobierno va a </w:t>
      </w:r>
      <w:r w:rsidRPr="00234387">
        <w:rPr>
          <w:rFonts w:ascii="Arial" w:hAnsi="Arial" w:cs="Arial"/>
          <w:i/>
          <w:sz w:val="24"/>
          <w:szCs w:val="24"/>
        </w:rPr>
        <w:t>poner todo su esfuerzo por ser motor central e</w:t>
      </w:r>
      <w:r w:rsidR="001953F6">
        <w:rPr>
          <w:rFonts w:ascii="Arial" w:hAnsi="Arial" w:cs="Arial"/>
          <w:i/>
          <w:sz w:val="24"/>
          <w:szCs w:val="24"/>
        </w:rPr>
        <w:t>n esta batalla y en esta lucha.</w:t>
      </w:r>
      <w:r w:rsidR="004B6B17">
        <w:rPr>
          <w:rFonts w:ascii="Arial" w:hAnsi="Arial" w:cs="Arial"/>
          <w:i/>
          <w:sz w:val="24"/>
          <w:szCs w:val="24"/>
        </w:rPr>
        <w:t>”</w:t>
      </w:r>
    </w:p>
    <w:p w:rsidR="001953F6" w:rsidRPr="001953F6" w:rsidRDefault="001953F6" w:rsidP="00234387">
      <w:pPr>
        <w:spacing w:line="360" w:lineRule="auto"/>
        <w:jc w:val="both"/>
        <w:rPr>
          <w:rFonts w:ascii="Arial" w:hAnsi="Arial" w:cs="Arial"/>
          <w:sz w:val="24"/>
          <w:szCs w:val="24"/>
        </w:rPr>
      </w:pPr>
      <w:r>
        <w:rPr>
          <w:rFonts w:ascii="Arial" w:hAnsi="Arial" w:cs="Arial"/>
          <w:i/>
          <w:sz w:val="24"/>
          <w:szCs w:val="24"/>
        </w:rPr>
        <w:t xml:space="preserve"> </w:t>
      </w:r>
      <w:r w:rsidRPr="001953F6">
        <w:rPr>
          <w:rFonts w:ascii="Arial" w:hAnsi="Arial" w:cs="Arial"/>
          <w:sz w:val="24"/>
          <w:szCs w:val="24"/>
        </w:rPr>
        <w:t>Decía el entonces Presidente:</w:t>
      </w:r>
      <w:r>
        <w:rPr>
          <w:rFonts w:ascii="Arial" w:hAnsi="Arial" w:cs="Arial"/>
          <w:i/>
          <w:sz w:val="24"/>
          <w:szCs w:val="24"/>
        </w:rPr>
        <w:t xml:space="preserve"> “…</w:t>
      </w:r>
      <w:r w:rsidR="00234387" w:rsidRPr="00234387">
        <w:rPr>
          <w:rFonts w:ascii="Arial" w:hAnsi="Arial" w:cs="Arial"/>
          <w:i/>
          <w:sz w:val="24"/>
          <w:szCs w:val="24"/>
        </w:rPr>
        <w:t xml:space="preserve">Siempre los discursos tienen este contenido, pero es evidente que hay caminos absolutamente diferentes. Todavía recuerdo en 1996 cuando el paradigma y el rumbo era que para que haya distribución del ingreso, </w:t>
      </w:r>
      <w:r w:rsidR="00234387" w:rsidRPr="00234387">
        <w:rPr>
          <w:rFonts w:ascii="Arial" w:hAnsi="Arial" w:cs="Arial"/>
          <w:i/>
          <w:sz w:val="24"/>
          <w:szCs w:val="24"/>
        </w:rPr>
        <w:lastRenderedPageBreak/>
        <w:t>haya inversión y haya empleo se tenía que llenar el vaso para que derrame, en una actitud absolutamente voluntaria; hoy cuando nos vemos en el tiempo nos parece casi ridículo, pero tengamos la capacidad de autocrítica de que altos niveles de la sociedad argentina estaban casi con una cultura fundamentalista convencidos de que éste era el camino y el rumbo.</w:t>
      </w:r>
      <w:r>
        <w:rPr>
          <w:rFonts w:ascii="Arial" w:hAnsi="Arial" w:cs="Arial"/>
          <w:i/>
          <w:sz w:val="24"/>
          <w:szCs w:val="24"/>
        </w:rPr>
        <w:t xml:space="preserve"> </w:t>
      </w:r>
      <w:r w:rsidR="00234387" w:rsidRPr="00234387">
        <w:rPr>
          <w:rFonts w:ascii="Arial" w:hAnsi="Arial" w:cs="Arial"/>
          <w:i/>
          <w:sz w:val="24"/>
          <w:szCs w:val="24"/>
        </w:rPr>
        <w:t>Se nos dijo también durante mucho tiempo que la quita de aportes patronales para la baja de costos laborales iba a generar miles y miles de puestos de trabajo, y cuando se produjo, en 1996, tuvimos el primer déficit fiscal importante del presupuesto</w:t>
      </w:r>
      <w:r>
        <w:rPr>
          <w:rFonts w:ascii="Arial" w:hAnsi="Arial" w:cs="Arial"/>
          <w:sz w:val="24"/>
          <w:szCs w:val="24"/>
        </w:rPr>
        <w:t>…”</w:t>
      </w:r>
    </w:p>
    <w:p w:rsidR="004B6B17" w:rsidRDefault="00F96F8D" w:rsidP="00E00B38">
      <w:pPr>
        <w:spacing w:line="360" w:lineRule="auto"/>
        <w:jc w:val="both"/>
        <w:rPr>
          <w:rFonts w:ascii="Arial" w:hAnsi="Arial" w:cs="Arial"/>
          <w:sz w:val="24"/>
          <w:szCs w:val="24"/>
        </w:rPr>
      </w:pPr>
      <w:r w:rsidRPr="00F96F8D">
        <w:rPr>
          <w:rFonts w:ascii="Arial" w:hAnsi="Arial" w:cs="Arial"/>
          <w:sz w:val="24"/>
          <w:szCs w:val="24"/>
        </w:rPr>
        <w:t>Es por esto que el presente proyecto deberá saldar</w:t>
      </w:r>
      <w:r w:rsidR="001953F6">
        <w:rPr>
          <w:rFonts w:ascii="Arial" w:hAnsi="Arial" w:cs="Arial"/>
          <w:sz w:val="24"/>
          <w:szCs w:val="24"/>
        </w:rPr>
        <w:t xml:space="preserve"> una deuda histórica en nuestro </w:t>
      </w:r>
      <w:r w:rsidRPr="00F96F8D">
        <w:rPr>
          <w:rFonts w:ascii="Arial" w:hAnsi="Arial" w:cs="Arial"/>
          <w:sz w:val="24"/>
          <w:szCs w:val="24"/>
        </w:rPr>
        <w:t xml:space="preserve">país como ya se </w:t>
      </w:r>
      <w:r w:rsidR="004B6B17">
        <w:rPr>
          <w:rFonts w:ascii="Arial" w:hAnsi="Arial" w:cs="Arial"/>
          <w:sz w:val="24"/>
          <w:szCs w:val="24"/>
        </w:rPr>
        <w:t>ha puesto en práctica desde el año 2003, generando</w:t>
      </w:r>
      <w:r w:rsidRPr="00F96F8D">
        <w:rPr>
          <w:rFonts w:ascii="Arial" w:hAnsi="Arial" w:cs="Arial"/>
          <w:sz w:val="24"/>
          <w:szCs w:val="24"/>
        </w:rPr>
        <w:t xml:space="preserve"> fuentes </w:t>
      </w:r>
      <w:r w:rsidR="002F2442">
        <w:rPr>
          <w:rFonts w:ascii="Arial" w:hAnsi="Arial" w:cs="Arial"/>
          <w:sz w:val="24"/>
          <w:szCs w:val="24"/>
        </w:rPr>
        <w:t xml:space="preserve">de </w:t>
      </w:r>
      <w:r w:rsidRPr="00F96F8D">
        <w:rPr>
          <w:rFonts w:ascii="Arial" w:hAnsi="Arial" w:cs="Arial"/>
          <w:sz w:val="24"/>
          <w:szCs w:val="24"/>
        </w:rPr>
        <w:t xml:space="preserve">empleo para las personas que cumplen con los requisitos para percibir un </w:t>
      </w:r>
      <w:r w:rsidR="004B4905">
        <w:rPr>
          <w:rFonts w:ascii="Arial" w:hAnsi="Arial" w:cs="Arial"/>
          <w:sz w:val="24"/>
          <w:szCs w:val="24"/>
        </w:rPr>
        <w:t>programa</w:t>
      </w:r>
      <w:r w:rsidRPr="00F96F8D">
        <w:rPr>
          <w:rFonts w:ascii="Arial" w:hAnsi="Arial" w:cs="Arial"/>
          <w:sz w:val="24"/>
          <w:szCs w:val="24"/>
        </w:rPr>
        <w:t xml:space="preserve"> de ayuda social del Estado</w:t>
      </w:r>
      <w:r w:rsidR="001953F6">
        <w:rPr>
          <w:rFonts w:ascii="Arial" w:hAnsi="Arial" w:cs="Arial"/>
          <w:sz w:val="24"/>
          <w:szCs w:val="24"/>
        </w:rPr>
        <w:t xml:space="preserve">, </w:t>
      </w:r>
      <w:r w:rsidR="004B6B17">
        <w:rPr>
          <w:rFonts w:ascii="Arial" w:hAnsi="Arial" w:cs="Arial"/>
          <w:sz w:val="24"/>
          <w:szCs w:val="24"/>
        </w:rPr>
        <w:t>con</w:t>
      </w:r>
      <w:r w:rsidR="001953F6">
        <w:rPr>
          <w:rFonts w:ascii="Arial" w:hAnsi="Arial" w:cs="Arial"/>
          <w:sz w:val="24"/>
          <w:szCs w:val="24"/>
        </w:rPr>
        <w:t xml:space="preserve"> justicia social y dignidad</w:t>
      </w:r>
      <w:r w:rsidR="00C458B1">
        <w:rPr>
          <w:rFonts w:ascii="Arial" w:hAnsi="Arial" w:cs="Arial"/>
          <w:sz w:val="24"/>
          <w:szCs w:val="24"/>
        </w:rPr>
        <w:t xml:space="preserve"> para los miles de argentinos </w:t>
      </w:r>
      <w:r w:rsidR="001953F6">
        <w:rPr>
          <w:rFonts w:ascii="Arial" w:hAnsi="Arial" w:cs="Arial"/>
          <w:sz w:val="24"/>
          <w:szCs w:val="24"/>
        </w:rPr>
        <w:t xml:space="preserve">que hoy se encuentran fuera del mercado laboral. </w:t>
      </w:r>
    </w:p>
    <w:p w:rsidR="004B6B17" w:rsidRDefault="004B6B17" w:rsidP="00E00B38">
      <w:pPr>
        <w:spacing w:line="360" w:lineRule="auto"/>
        <w:jc w:val="both"/>
        <w:rPr>
          <w:rFonts w:ascii="Arial" w:hAnsi="Arial" w:cs="Arial"/>
          <w:sz w:val="24"/>
          <w:szCs w:val="24"/>
        </w:rPr>
      </w:pPr>
      <w:r>
        <w:rPr>
          <w:rFonts w:ascii="Arial" w:hAnsi="Arial" w:cs="Arial"/>
          <w:sz w:val="24"/>
          <w:szCs w:val="24"/>
        </w:rPr>
        <w:t xml:space="preserve">Estos trabajadores van a estar en igualdad de condiciones y poseerán los mismos derechos laborales que el resto. Derechos laborales consagrados por el </w:t>
      </w:r>
      <w:r w:rsidR="00F23F56">
        <w:rPr>
          <w:rFonts w:ascii="Arial" w:hAnsi="Arial" w:cs="Arial"/>
          <w:sz w:val="24"/>
          <w:szCs w:val="24"/>
        </w:rPr>
        <w:t>artículo</w:t>
      </w:r>
      <w:r>
        <w:rPr>
          <w:rFonts w:ascii="Arial" w:hAnsi="Arial" w:cs="Arial"/>
          <w:sz w:val="24"/>
          <w:szCs w:val="24"/>
        </w:rPr>
        <w:t xml:space="preserve"> 14 bis de la Constitución Nacional, que en modo alguno pueden verse vulnerados </w:t>
      </w:r>
      <w:r w:rsidR="00771838">
        <w:rPr>
          <w:rFonts w:ascii="Arial" w:hAnsi="Arial" w:cs="Arial"/>
          <w:sz w:val="24"/>
          <w:szCs w:val="24"/>
        </w:rPr>
        <w:t xml:space="preserve">mediante propuestas </w:t>
      </w:r>
      <w:r w:rsidR="00F23F56">
        <w:rPr>
          <w:rFonts w:ascii="Arial" w:hAnsi="Arial" w:cs="Arial"/>
          <w:sz w:val="24"/>
          <w:szCs w:val="24"/>
        </w:rPr>
        <w:t>reduccionistas tales como las presentadas por los distintos espacios de la oposición que buscan eliminar la indemnización por despido sin causa.</w:t>
      </w:r>
    </w:p>
    <w:p w:rsidR="004B6B17" w:rsidRDefault="00316235" w:rsidP="00E00B38">
      <w:pPr>
        <w:spacing w:line="360" w:lineRule="auto"/>
        <w:jc w:val="both"/>
        <w:rPr>
          <w:rFonts w:ascii="Arial" w:hAnsi="Arial" w:cs="Arial"/>
          <w:sz w:val="24"/>
          <w:szCs w:val="24"/>
        </w:rPr>
      </w:pPr>
      <w:r>
        <w:rPr>
          <w:rFonts w:ascii="Arial" w:hAnsi="Arial" w:cs="Arial"/>
          <w:sz w:val="24"/>
          <w:szCs w:val="24"/>
        </w:rPr>
        <w:t>Cabe aclarar que t</w:t>
      </w:r>
      <w:r w:rsidR="001953F6">
        <w:rPr>
          <w:rFonts w:ascii="Arial" w:hAnsi="Arial" w:cs="Arial"/>
          <w:sz w:val="24"/>
          <w:szCs w:val="24"/>
        </w:rPr>
        <w:t>oda vez que s</w:t>
      </w:r>
      <w:r w:rsidR="00F96F8D" w:rsidRPr="00F96F8D">
        <w:rPr>
          <w:rFonts w:ascii="Arial" w:hAnsi="Arial" w:cs="Arial"/>
          <w:sz w:val="24"/>
          <w:szCs w:val="24"/>
        </w:rPr>
        <w:t xml:space="preserve">e </w:t>
      </w:r>
      <w:r w:rsidR="00F23F56">
        <w:rPr>
          <w:rFonts w:ascii="Arial" w:hAnsi="Arial" w:cs="Arial"/>
          <w:sz w:val="24"/>
          <w:szCs w:val="24"/>
        </w:rPr>
        <w:t>prevee</w:t>
      </w:r>
      <w:r w:rsidR="00F96F8D" w:rsidRPr="00F96F8D">
        <w:rPr>
          <w:rFonts w:ascii="Arial" w:hAnsi="Arial" w:cs="Arial"/>
          <w:sz w:val="24"/>
          <w:szCs w:val="24"/>
        </w:rPr>
        <w:t xml:space="preserve"> una capacitación (previa o </w:t>
      </w:r>
      <w:r w:rsidR="001953F6" w:rsidRPr="00F96F8D">
        <w:rPr>
          <w:rFonts w:ascii="Arial" w:hAnsi="Arial" w:cs="Arial"/>
          <w:sz w:val="24"/>
          <w:szCs w:val="24"/>
        </w:rPr>
        <w:t>simultánea</w:t>
      </w:r>
      <w:r w:rsidR="00F96F8D" w:rsidRPr="00F96F8D">
        <w:rPr>
          <w:rFonts w:ascii="Arial" w:hAnsi="Arial" w:cs="Arial"/>
          <w:sz w:val="24"/>
          <w:szCs w:val="24"/>
        </w:rPr>
        <w:t>) de las personas que sean incorporadas a una empresa de manera activa</w:t>
      </w:r>
      <w:r w:rsidR="001953F6">
        <w:rPr>
          <w:rFonts w:ascii="Arial" w:hAnsi="Arial" w:cs="Arial"/>
          <w:sz w:val="24"/>
          <w:szCs w:val="24"/>
        </w:rPr>
        <w:t xml:space="preserve"> resulta fundamental el rol del Movimiento Obrero Organizado para realizar dichas tareas</w:t>
      </w:r>
      <w:r w:rsidR="00F96F8D" w:rsidRPr="00F96F8D">
        <w:rPr>
          <w:rFonts w:ascii="Arial" w:hAnsi="Arial" w:cs="Arial"/>
          <w:sz w:val="24"/>
          <w:szCs w:val="24"/>
        </w:rPr>
        <w:t xml:space="preserve">. </w:t>
      </w:r>
    </w:p>
    <w:p w:rsidR="00F96F8D" w:rsidRPr="00F96F8D" w:rsidRDefault="001953F6" w:rsidP="00E00B38">
      <w:pPr>
        <w:spacing w:line="360" w:lineRule="auto"/>
        <w:jc w:val="both"/>
        <w:rPr>
          <w:rFonts w:ascii="Arial" w:hAnsi="Arial" w:cs="Arial"/>
          <w:sz w:val="24"/>
          <w:szCs w:val="24"/>
        </w:rPr>
      </w:pPr>
      <w:r>
        <w:rPr>
          <w:rFonts w:ascii="Arial" w:hAnsi="Arial" w:cs="Arial"/>
          <w:sz w:val="24"/>
          <w:szCs w:val="24"/>
        </w:rPr>
        <w:t>N</w:t>
      </w:r>
      <w:r w:rsidR="00F96F8D" w:rsidRPr="00F96F8D">
        <w:rPr>
          <w:rFonts w:ascii="Arial" w:hAnsi="Arial" w:cs="Arial"/>
          <w:sz w:val="24"/>
          <w:szCs w:val="24"/>
        </w:rPr>
        <w:t xml:space="preserve">o se trata de simplemente brindar un empleo que permita subsistir sino también de, con el acompañamiento de distintos sectores de la población (sindicatos, organizaciones sociales, organismos públicos y privados, </w:t>
      </w:r>
      <w:proofErr w:type="spellStart"/>
      <w:r w:rsidR="00F96F8D" w:rsidRPr="00F96F8D">
        <w:rPr>
          <w:rFonts w:ascii="Arial" w:hAnsi="Arial" w:cs="Arial"/>
          <w:sz w:val="24"/>
          <w:szCs w:val="24"/>
        </w:rPr>
        <w:t>etc</w:t>
      </w:r>
      <w:proofErr w:type="spellEnd"/>
      <w:r w:rsidR="00F96F8D" w:rsidRPr="00F96F8D">
        <w:rPr>
          <w:rFonts w:ascii="Arial" w:hAnsi="Arial" w:cs="Arial"/>
          <w:sz w:val="24"/>
          <w:szCs w:val="24"/>
        </w:rPr>
        <w:t>), capacitar a esa persona para que el día de mañana pueda contar con las herramientas para progresar en el rubro en que se inserte y transmitir a su vez el conocimiento adquirido.</w:t>
      </w:r>
    </w:p>
    <w:p w:rsidR="00F96F8D" w:rsidRDefault="00F96F8D" w:rsidP="00E00B38">
      <w:pPr>
        <w:spacing w:line="360" w:lineRule="auto"/>
        <w:jc w:val="both"/>
        <w:rPr>
          <w:rFonts w:ascii="Arial" w:hAnsi="Arial" w:cs="Arial"/>
          <w:sz w:val="24"/>
          <w:szCs w:val="24"/>
        </w:rPr>
      </w:pPr>
      <w:r w:rsidRPr="00F96F8D">
        <w:rPr>
          <w:rFonts w:ascii="Arial" w:hAnsi="Arial" w:cs="Arial"/>
          <w:sz w:val="24"/>
          <w:szCs w:val="24"/>
        </w:rPr>
        <w:t xml:space="preserve">Teniendo como norte la categoría de movilidad social ascendente, lo que proponemos es identificar a los sectores de la población en situaciones de vulnerabilidad más extrema y tomar acciones concretas desde el Estado para poder brindar un apoyo integral a aquellas personas que hoy se encuentran marginadas del acceso a un derecho tan básico como es el de trabajar dignamente. </w:t>
      </w:r>
    </w:p>
    <w:p w:rsidR="00FD4A73" w:rsidRPr="00F96F8D" w:rsidRDefault="00FD4A73" w:rsidP="00E00B38">
      <w:pPr>
        <w:spacing w:line="360" w:lineRule="auto"/>
        <w:jc w:val="both"/>
        <w:rPr>
          <w:rFonts w:ascii="Arial" w:hAnsi="Arial" w:cs="Arial"/>
          <w:sz w:val="24"/>
          <w:szCs w:val="24"/>
        </w:rPr>
      </w:pPr>
      <w:r>
        <w:rPr>
          <w:rFonts w:ascii="Arial" w:hAnsi="Arial" w:cs="Arial"/>
          <w:sz w:val="24"/>
          <w:szCs w:val="24"/>
        </w:rPr>
        <w:t>El Programa contempla varios aspectos de fundamental importancia. Por un lado, la perspectiva de género</w:t>
      </w:r>
      <w:r w:rsidR="009C5810">
        <w:rPr>
          <w:rFonts w:ascii="Arial" w:hAnsi="Arial" w:cs="Arial"/>
          <w:sz w:val="24"/>
          <w:szCs w:val="24"/>
        </w:rPr>
        <w:t xml:space="preserve"> y diversidades</w:t>
      </w:r>
      <w:r>
        <w:rPr>
          <w:rFonts w:ascii="Arial" w:hAnsi="Arial" w:cs="Arial"/>
          <w:sz w:val="24"/>
          <w:szCs w:val="24"/>
        </w:rPr>
        <w:t xml:space="preserve"> </w:t>
      </w:r>
      <w:proofErr w:type="spellStart"/>
      <w:r>
        <w:rPr>
          <w:rFonts w:ascii="Arial" w:hAnsi="Arial" w:cs="Arial"/>
          <w:sz w:val="24"/>
          <w:szCs w:val="24"/>
        </w:rPr>
        <w:t>y</w:t>
      </w:r>
      <w:proofErr w:type="spellEnd"/>
      <w:r>
        <w:rPr>
          <w:rFonts w:ascii="Arial" w:hAnsi="Arial" w:cs="Arial"/>
          <w:sz w:val="24"/>
          <w:szCs w:val="24"/>
        </w:rPr>
        <w:t xml:space="preserve"> por el otro, el especial lugar que ocupan los jóvenes en la sociedad, en tanto son los que más difícil les resulta el acceso a </w:t>
      </w:r>
      <w:r>
        <w:rPr>
          <w:rFonts w:ascii="Arial" w:hAnsi="Arial" w:cs="Arial"/>
          <w:sz w:val="24"/>
          <w:szCs w:val="24"/>
        </w:rPr>
        <w:lastRenderedPageBreak/>
        <w:t xml:space="preserve">un empleo. Sobre el primer punto, consideramos que mediante políticas activas </w:t>
      </w:r>
      <w:r w:rsidRPr="00FD4A73">
        <w:rPr>
          <w:rFonts w:ascii="Arial" w:hAnsi="Arial" w:cs="Arial"/>
          <w:sz w:val="24"/>
          <w:szCs w:val="24"/>
        </w:rPr>
        <w:t>tenemos que transformar la profunda desigualdad que provoca la feminización de la pobreza, la brecha salarial que aún persiste entre varones y mujeres y el trabajo de cuidados no remunerado.</w:t>
      </w:r>
      <w:bookmarkStart w:id="0" w:name="_GoBack"/>
      <w:bookmarkEnd w:id="0"/>
      <w:r>
        <w:rPr>
          <w:rFonts w:ascii="Arial" w:hAnsi="Arial" w:cs="Arial"/>
          <w:sz w:val="24"/>
          <w:szCs w:val="24"/>
        </w:rPr>
        <w:t xml:space="preserve">En segundo </w:t>
      </w:r>
      <w:r w:rsidR="003648AB">
        <w:rPr>
          <w:rFonts w:ascii="Arial" w:hAnsi="Arial" w:cs="Arial"/>
          <w:sz w:val="24"/>
          <w:szCs w:val="24"/>
        </w:rPr>
        <w:t>término,</w:t>
      </w:r>
      <w:r>
        <w:rPr>
          <w:rFonts w:ascii="Arial" w:hAnsi="Arial" w:cs="Arial"/>
          <w:sz w:val="24"/>
          <w:szCs w:val="24"/>
        </w:rPr>
        <w:t xml:space="preserve"> son los jóvenes quienes deben tener un futuro laboral auspicioso, y para</w:t>
      </w:r>
      <w:r w:rsidR="002741AE">
        <w:rPr>
          <w:rFonts w:ascii="Arial" w:hAnsi="Arial" w:cs="Arial"/>
          <w:sz w:val="24"/>
          <w:szCs w:val="24"/>
        </w:rPr>
        <w:t xml:space="preserve"> concretar</w:t>
      </w:r>
      <w:r>
        <w:rPr>
          <w:rFonts w:ascii="Arial" w:hAnsi="Arial" w:cs="Arial"/>
          <w:sz w:val="24"/>
          <w:szCs w:val="24"/>
        </w:rPr>
        <w:t xml:space="preserve"> dicho objetivo el </w:t>
      </w:r>
      <w:r w:rsidR="003648AB">
        <w:rPr>
          <w:rFonts w:ascii="Arial" w:hAnsi="Arial" w:cs="Arial"/>
          <w:sz w:val="24"/>
          <w:szCs w:val="24"/>
        </w:rPr>
        <w:t>Estado debe</w:t>
      </w:r>
      <w:r>
        <w:rPr>
          <w:rFonts w:ascii="Arial" w:hAnsi="Arial" w:cs="Arial"/>
          <w:sz w:val="24"/>
          <w:szCs w:val="24"/>
        </w:rPr>
        <w:t xml:space="preserve"> trabajar </w:t>
      </w:r>
      <w:r w:rsidR="003648AB">
        <w:rPr>
          <w:rFonts w:ascii="Arial" w:hAnsi="Arial" w:cs="Arial"/>
          <w:sz w:val="24"/>
          <w:szCs w:val="24"/>
        </w:rPr>
        <w:t>en conjunto con la</w:t>
      </w:r>
      <w:r>
        <w:rPr>
          <w:rFonts w:ascii="Arial" w:hAnsi="Arial" w:cs="Arial"/>
          <w:sz w:val="24"/>
          <w:szCs w:val="24"/>
        </w:rPr>
        <w:t xml:space="preserve"> sociedad mediante acciones de capacitación constante</w:t>
      </w:r>
      <w:r w:rsidR="002741AE">
        <w:rPr>
          <w:rFonts w:ascii="Arial" w:hAnsi="Arial" w:cs="Arial"/>
          <w:sz w:val="24"/>
          <w:szCs w:val="24"/>
        </w:rPr>
        <w:t>, disminuyendo la brecha digital existente en la Argentina</w:t>
      </w:r>
      <w:r>
        <w:rPr>
          <w:rFonts w:ascii="Arial" w:hAnsi="Arial" w:cs="Arial"/>
          <w:sz w:val="24"/>
          <w:szCs w:val="24"/>
        </w:rPr>
        <w:t xml:space="preserve">. </w:t>
      </w:r>
    </w:p>
    <w:p w:rsidR="00F96F8D" w:rsidRPr="00F96F8D" w:rsidRDefault="00F96F8D" w:rsidP="00E00B38">
      <w:pPr>
        <w:spacing w:line="360" w:lineRule="auto"/>
        <w:jc w:val="both"/>
        <w:rPr>
          <w:rFonts w:ascii="Arial" w:hAnsi="Arial" w:cs="Arial"/>
          <w:sz w:val="24"/>
          <w:szCs w:val="24"/>
        </w:rPr>
      </w:pPr>
      <w:r w:rsidRPr="00F96F8D">
        <w:rPr>
          <w:rFonts w:ascii="Arial" w:hAnsi="Arial" w:cs="Arial"/>
          <w:sz w:val="24"/>
          <w:szCs w:val="24"/>
        </w:rPr>
        <w:t>En ese sentido, estamos convencidos de que, mediante la articulación del Estado en sus tres niveles y el sector privado, podemos saldar una deuda que tenemos como país y como sociedad con el extremo más postergad</w:t>
      </w:r>
      <w:r>
        <w:rPr>
          <w:rFonts w:ascii="Arial" w:hAnsi="Arial" w:cs="Arial"/>
          <w:sz w:val="24"/>
          <w:szCs w:val="24"/>
        </w:rPr>
        <w:t>o de nuestra estructura social.</w:t>
      </w:r>
    </w:p>
    <w:p w:rsidR="00C041DD" w:rsidRPr="001E16E1" w:rsidRDefault="00D46997" w:rsidP="00E00B38">
      <w:pPr>
        <w:autoSpaceDE w:val="0"/>
        <w:autoSpaceDN w:val="0"/>
        <w:adjustRightInd w:val="0"/>
        <w:spacing w:after="0" w:line="360" w:lineRule="auto"/>
        <w:jc w:val="both"/>
        <w:rPr>
          <w:rFonts w:ascii="Arial" w:hAnsi="Arial" w:cs="Arial"/>
          <w:sz w:val="24"/>
          <w:szCs w:val="24"/>
        </w:rPr>
      </w:pPr>
      <w:r w:rsidRPr="001E16E1">
        <w:rPr>
          <w:rFonts w:ascii="Arial" w:hAnsi="Arial" w:cs="Arial"/>
          <w:sz w:val="24"/>
          <w:szCs w:val="24"/>
        </w:rPr>
        <w:t>Por lo anteriormente expuesto</w:t>
      </w:r>
      <w:r w:rsidR="003E598C" w:rsidRPr="001E16E1">
        <w:rPr>
          <w:rFonts w:ascii="Arial" w:hAnsi="Arial" w:cs="Arial"/>
          <w:sz w:val="24"/>
          <w:szCs w:val="24"/>
        </w:rPr>
        <w:t>,</w:t>
      </w:r>
      <w:r w:rsidRPr="001E16E1">
        <w:rPr>
          <w:rFonts w:ascii="Arial" w:hAnsi="Arial" w:cs="Arial"/>
          <w:sz w:val="24"/>
          <w:szCs w:val="24"/>
        </w:rPr>
        <w:t xml:space="preserve"> solicito a mis pares me acompañen en el presente Proyecto de </w:t>
      </w:r>
      <w:r w:rsidR="00892AF2" w:rsidRPr="001E16E1">
        <w:rPr>
          <w:rFonts w:ascii="Arial" w:hAnsi="Arial" w:cs="Arial"/>
          <w:sz w:val="24"/>
          <w:szCs w:val="24"/>
        </w:rPr>
        <w:t>Ley</w:t>
      </w:r>
      <w:r w:rsidRPr="001E16E1">
        <w:rPr>
          <w:rFonts w:ascii="Arial" w:hAnsi="Arial" w:cs="Arial"/>
          <w:sz w:val="24"/>
          <w:szCs w:val="24"/>
        </w:rPr>
        <w:t>.</w:t>
      </w:r>
    </w:p>
    <w:sectPr w:rsidR="00C041DD" w:rsidRPr="001E16E1" w:rsidSect="00892AF2">
      <w:headerReference w:type="default" r:id="rId7"/>
      <w:pgSz w:w="12242" w:h="20163" w:code="5"/>
      <w:pgMar w:top="238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2DD" w:rsidRDefault="00A732DD" w:rsidP="00E13082">
      <w:pPr>
        <w:spacing w:after="0" w:line="240" w:lineRule="auto"/>
      </w:pPr>
      <w:r>
        <w:separator/>
      </w:r>
    </w:p>
  </w:endnote>
  <w:endnote w:type="continuationSeparator" w:id="0">
    <w:p w:rsidR="00A732DD" w:rsidRDefault="00A732DD" w:rsidP="00E1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2DD" w:rsidRDefault="00A732DD" w:rsidP="00E13082">
      <w:pPr>
        <w:spacing w:after="0" w:line="240" w:lineRule="auto"/>
      </w:pPr>
      <w:r>
        <w:separator/>
      </w:r>
    </w:p>
  </w:footnote>
  <w:footnote w:type="continuationSeparator" w:id="0">
    <w:p w:rsidR="00A732DD" w:rsidRDefault="00A732DD" w:rsidP="00E13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D87" w:rsidRPr="00815D87" w:rsidRDefault="00815D87" w:rsidP="00815D87">
    <w:pPr>
      <w:widowControl w:val="0"/>
      <w:autoSpaceDE w:val="0"/>
      <w:autoSpaceDN w:val="0"/>
      <w:spacing w:after="0" w:line="245" w:lineRule="exact"/>
      <w:ind w:left="20"/>
      <w:jc w:val="right"/>
      <w:rPr>
        <w:rFonts w:ascii="Arial MT" w:eastAsia="Arial MT" w:hAnsi="Arial MT" w:cs="Arial MT"/>
        <w:lang w:val="es-ES"/>
      </w:rPr>
    </w:pPr>
    <w:r w:rsidRPr="00815D87">
      <w:rPr>
        <w:rFonts w:ascii="Calibri" w:eastAsia="Arial MT" w:hAnsi="Calibri" w:cs="Arial MT"/>
        <w:noProof/>
        <w:lang w:eastAsia="es-AR"/>
      </w:rPr>
      <w:drawing>
        <wp:anchor distT="0" distB="0" distL="114300" distR="114300" simplePos="0" relativeHeight="251659264" behindDoc="0" locked="0" layoutInCell="1" allowOverlap="1" wp14:anchorId="3E74ECA7" wp14:editId="26A7935E">
          <wp:simplePos x="0" y="0"/>
          <wp:positionH relativeFrom="margin">
            <wp:align>left</wp:align>
          </wp:positionH>
          <wp:positionV relativeFrom="page">
            <wp:posOffset>200025</wp:posOffset>
          </wp:positionV>
          <wp:extent cx="847725" cy="8477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jpg"/>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15D87">
      <w:rPr>
        <w:rFonts w:ascii="Arial MT" w:eastAsia="Arial MT" w:hAnsi="Arial MT" w:cs="Arial MT"/>
        <w:lang w:val="es-ES"/>
      </w:rPr>
      <w:tab/>
    </w:r>
  </w:p>
  <w:p w:rsidR="00815D87" w:rsidRPr="00815D87" w:rsidRDefault="00815D87" w:rsidP="00815D87">
    <w:pPr>
      <w:widowControl w:val="0"/>
      <w:autoSpaceDE w:val="0"/>
      <w:autoSpaceDN w:val="0"/>
      <w:spacing w:after="0" w:line="245" w:lineRule="exact"/>
      <w:ind w:left="20"/>
      <w:jc w:val="right"/>
      <w:rPr>
        <w:rFonts w:ascii="Calibri" w:eastAsia="Arial MT" w:hAnsi="Calibri" w:cs="Arial MT"/>
        <w:lang w:val="es-ES"/>
      </w:rPr>
    </w:pPr>
    <w:r w:rsidRPr="00815D87">
      <w:rPr>
        <w:rFonts w:ascii="Calibri" w:eastAsia="Arial MT" w:hAnsi="Calibri" w:cs="Arial MT"/>
        <w:lang w:val="es-ES"/>
      </w:rPr>
      <w:t>“2021-Año</w:t>
    </w:r>
    <w:r w:rsidRPr="00815D87">
      <w:rPr>
        <w:rFonts w:ascii="Calibri" w:eastAsia="Arial MT" w:hAnsi="Calibri" w:cs="Arial MT"/>
        <w:spacing w:val="-1"/>
        <w:lang w:val="es-ES"/>
      </w:rPr>
      <w:t xml:space="preserve"> </w:t>
    </w:r>
    <w:r w:rsidRPr="00815D87">
      <w:rPr>
        <w:rFonts w:ascii="Calibri" w:eastAsia="Arial MT" w:hAnsi="Calibri" w:cs="Arial MT"/>
        <w:lang w:val="es-ES"/>
      </w:rPr>
      <w:t>de Homenaje</w:t>
    </w:r>
    <w:r w:rsidRPr="00815D87">
      <w:rPr>
        <w:rFonts w:ascii="Calibri" w:eastAsia="Arial MT" w:hAnsi="Calibri" w:cs="Arial MT"/>
        <w:spacing w:val="-1"/>
        <w:lang w:val="es-ES"/>
      </w:rPr>
      <w:t xml:space="preserve"> </w:t>
    </w:r>
    <w:r w:rsidRPr="00815D87">
      <w:rPr>
        <w:rFonts w:ascii="Calibri" w:eastAsia="Arial MT" w:hAnsi="Calibri" w:cs="Arial MT"/>
        <w:lang w:val="es-ES"/>
      </w:rPr>
      <w:t>al</w:t>
    </w:r>
    <w:r w:rsidRPr="00815D87">
      <w:rPr>
        <w:rFonts w:ascii="Calibri" w:eastAsia="Arial MT" w:hAnsi="Calibri" w:cs="Arial MT"/>
        <w:spacing w:val="-4"/>
        <w:lang w:val="es-ES"/>
      </w:rPr>
      <w:t xml:space="preserve"> </w:t>
    </w:r>
    <w:r w:rsidRPr="00815D87">
      <w:rPr>
        <w:rFonts w:ascii="Calibri" w:eastAsia="Arial MT" w:hAnsi="Calibri" w:cs="Arial MT"/>
        <w:lang w:val="es-ES"/>
      </w:rPr>
      <w:t>Premio Nobel</w:t>
    </w:r>
    <w:r w:rsidRPr="00815D87">
      <w:rPr>
        <w:rFonts w:ascii="Calibri" w:eastAsia="Arial MT" w:hAnsi="Calibri" w:cs="Arial MT"/>
        <w:spacing w:val="-1"/>
        <w:lang w:val="es-ES"/>
      </w:rPr>
      <w:t xml:space="preserve"> </w:t>
    </w:r>
    <w:r w:rsidRPr="00815D87">
      <w:rPr>
        <w:rFonts w:ascii="Calibri" w:eastAsia="Arial MT" w:hAnsi="Calibri" w:cs="Arial MT"/>
        <w:lang w:val="es-ES"/>
      </w:rPr>
      <w:t>de</w:t>
    </w:r>
    <w:r w:rsidRPr="00815D87">
      <w:rPr>
        <w:rFonts w:ascii="Calibri" w:eastAsia="Arial MT" w:hAnsi="Calibri" w:cs="Arial MT"/>
        <w:spacing w:val="-3"/>
        <w:lang w:val="es-ES"/>
      </w:rPr>
      <w:t xml:space="preserve"> </w:t>
    </w:r>
    <w:r w:rsidRPr="00815D87">
      <w:rPr>
        <w:rFonts w:ascii="Calibri" w:eastAsia="Arial MT" w:hAnsi="Calibri" w:cs="Arial MT"/>
        <w:lang w:val="es-ES"/>
      </w:rPr>
      <w:t>Medicina</w:t>
    </w:r>
    <w:r w:rsidRPr="00815D87">
      <w:rPr>
        <w:rFonts w:ascii="Calibri" w:eastAsia="Arial MT" w:hAnsi="Calibri" w:cs="Arial MT"/>
        <w:spacing w:val="46"/>
        <w:lang w:val="es-ES"/>
      </w:rPr>
      <w:t xml:space="preserve"> </w:t>
    </w:r>
    <w:r w:rsidRPr="00815D87">
      <w:rPr>
        <w:rFonts w:ascii="Calibri" w:eastAsia="Arial MT" w:hAnsi="Calibri" w:cs="Arial MT"/>
        <w:lang w:val="es-ES"/>
      </w:rPr>
      <w:t>Dr.</w:t>
    </w:r>
    <w:r w:rsidRPr="00815D87">
      <w:rPr>
        <w:rFonts w:ascii="Calibri" w:eastAsia="Arial MT" w:hAnsi="Calibri" w:cs="Arial MT"/>
        <w:spacing w:val="-2"/>
        <w:lang w:val="es-ES"/>
      </w:rPr>
      <w:t xml:space="preserve"> </w:t>
    </w:r>
    <w:r w:rsidRPr="00815D87">
      <w:rPr>
        <w:rFonts w:ascii="Calibri" w:eastAsia="Arial MT" w:hAnsi="Calibri" w:cs="Arial MT"/>
        <w:lang w:val="es-ES"/>
      </w:rPr>
      <w:t>César</w:t>
    </w:r>
    <w:r w:rsidRPr="00815D87">
      <w:rPr>
        <w:rFonts w:ascii="Calibri" w:eastAsia="Arial MT" w:hAnsi="Calibri" w:cs="Arial MT"/>
        <w:spacing w:val="-3"/>
        <w:lang w:val="es-ES"/>
      </w:rPr>
      <w:t xml:space="preserve"> </w:t>
    </w:r>
    <w:r w:rsidRPr="00815D87">
      <w:rPr>
        <w:rFonts w:ascii="Calibri" w:eastAsia="Arial MT" w:hAnsi="Calibri" w:cs="Arial MT"/>
        <w:lang w:val="es-ES"/>
      </w:rPr>
      <w:t>Milstein”</w:t>
    </w:r>
  </w:p>
  <w:p w:rsidR="00E13082" w:rsidRDefault="00E13082" w:rsidP="00815D87">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96CF0"/>
    <w:multiLevelType w:val="hybridMultilevel"/>
    <w:tmpl w:val="BEB822D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586779F"/>
    <w:multiLevelType w:val="hybridMultilevel"/>
    <w:tmpl w:val="C354140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C85500F"/>
    <w:multiLevelType w:val="hybridMultilevel"/>
    <w:tmpl w:val="135E752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0D1079E"/>
    <w:multiLevelType w:val="hybridMultilevel"/>
    <w:tmpl w:val="E3FA8F3E"/>
    <w:lvl w:ilvl="0" w:tplc="2C0A0017">
      <w:start w:val="1"/>
      <w:numFmt w:val="lowerLetter"/>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4">
    <w:nsid w:val="4EB06990"/>
    <w:multiLevelType w:val="hybridMultilevel"/>
    <w:tmpl w:val="F5E0332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8C1308E"/>
    <w:multiLevelType w:val="hybridMultilevel"/>
    <w:tmpl w:val="D24AE2F4"/>
    <w:lvl w:ilvl="0" w:tplc="2C0A0017">
      <w:start w:val="1"/>
      <w:numFmt w:val="lowerLetter"/>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6">
    <w:nsid w:val="60F72079"/>
    <w:multiLevelType w:val="multilevel"/>
    <w:tmpl w:val="C55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327128"/>
    <w:multiLevelType w:val="hybridMultilevel"/>
    <w:tmpl w:val="95EC0C3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F0279B2"/>
    <w:multiLevelType w:val="hybridMultilevel"/>
    <w:tmpl w:val="CAD86D7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8"/>
  </w:num>
  <w:num w:numId="5">
    <w:abstractNumId w:val="4"/>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69"/>
    <w:rsid w:val="000247F6"/>
    <w:rsid w:val="000469AF"/>
    <w:rsid w:val="000A119C"/>
    <w:rsid w:val="000D62E7"/>
    <w:rsid w:val="000E4733"/>
    <w:rsid w:val="00101362"/>
    <w:rsid w:val="00116512"/>
    <w:rsid w:val="0012163C"/>
    <w:rsid w:val="00150AFE"/>
    <w:rsid w:val="00190D29"/>
    <w:rsid w:val="001953F6"/>
    <w:rsid w:val="001E16E1"/>
    <w:rsid w:val="00217C6D"/>
    <w:rsid w:val="00234387"/>
    <w:rsid w:val="002375DB"/>
    <w:rsid w:val="00263029"/>
    <w:rsid w:val="002741AE"/>
    <w:rsid w:val="002B6406"/>
    <w:rsid w:val="002F2442"/>
    <w:rsid w:val="00302AFD"/>
    <w:rsid w:val="00316235"/>
    <w:rsid w:val="00326F9B"/>
    <w:rsid w:val="00327CC0"/>
    <w:rsid w:val="003648AB"/>
    <w:rsid w:val="00374C62"/>
    <w:rsid w:val="0038041B"/>
    <w:rsid w:val="003A72D9"/>
    <w:rsid w:val="003E598C"/>
    <w:rsid w:val="0041449F"/>
    <w:rsid w:val="004253E2"/>
    <w:rsid w:val="004B4905"/>
    <w:rsid w:val="004B6B17"/>
    <w:rsid w:val="004C60A3"/>
    <w:rsid w:val="004F2E44"/>
    <w:rsid w:val="0050345E"/>
    <w:rsid w:val="00535F01"/>
    <w:rsid w:val="00576E7E"/>
    <w:rsid w:val="00592B40"/>
    <w:rsid w:val="00595D3F"/>
    <w:rsid w:val="005A4E69"/>
    <w:rsid w:val="005B73CD"/>
    <w:rsid w:val="005B79CB"/>
    <w:rsid w:val="005E160E"/>
    <w:rsid w:val="005E1DEB"/>
    <w:rsid w:val="005E6CCA"/>
    <w:rsid w:val="00612974"/>
    <w:rsid w:val="00635C6B"/>
    <w:rsid w:val="00663B95"/>
    <w:rsid w:val="00674C54"/>
    <w:rsid w:val="006A485D"/>
    <w:rsid w:val="006C566C"/>
    <w:rsid w:val="006E0FAA"/>
    <w:rsid w:val="006E3B72"/>
    <w:rsid w:val="00725B25"/>
    <w:rsid w:val="007314FD"/>
    <w:rsid w:val="00741C30"/>
    <w:rsid w:val="00771838"/>
    <w:rsid w:val="00787FA8"/>
    <w:rsid w:val="0079522D"/>
    <w:rsid w:val="007B7956"/>
    <w:rsid w:val="007C72FB"/>
    <w:rsid w:val="007E2496"/>
    <w:rsid w:val="007F44EA"/>
    <w:rsid w:val="007F5C58"/>
    <w:rsid w:val="00815D87"/>
    <w:rsid w:val="00880509"/>
    <w:rsid w:val="00892AF2"/>
    <w:rsid w:val="00895590"/>
    <w:rsid w:val="008C1BC0"/>
    <w:rsid w:val="008C53AD"/>
    <w:rsid w:val="008D5C47"/>
    <w:rsid w:val="008F488D"/>
    <w:rsid w:val="00917C0F"/>
    <w:rsid w:val="0093622D"/>
    <w:rsid w:val="00941953"/>
    <w:rsid w:val="009935FB"/>
    <w:rsid w:val="00996F74"/>
    <w:rsid w:val="009C5810"/>
    <w:rsid w:val="00A01EDB"/>
    <w:rsid w:val="00A02305"/>
    <w:rsid w:val="00A04A24"/>
    <w:rsid w:val="00A32503"/>
    <w:rsid w:val="00A40A24"/>
    <w:rsid w:val="00A708AE"/>
    <w:rsid w:val="00A732DD"/>
    <w:rsid w:val="00AB293E"/>
    <w:rsid w:val="00AB4137"/>
    <w:rsid w:val="00B262E2"/>
    <w:rsid w:val="00B41E04"/>
    <w:rsid w:val="00B57AF4"/>
    <w:rsid w:val="00B742C3"/>
    <w:rsid w:val="00B747FE"/>
    <w:rsid w:val="00BA1AA1"/>
    <w:rsid w:val="00BA6BD7"/>
    <w:rsid w:val="00BB2218"/>
    <w:rsid w:val="00BD326A"/>
    <w:rsid w:val="00C041DD"/>
    <w:rsid w:val="00C32644"/>
    <w:rsid w:val="00C458B1"/>
    <w:rsid w:val="00C92BB9"/>
    <w:rsid w:val="00CC5371"/>
    <w:rsid w:val="00CE5E26"/>
    <w:rsid w:val="00D130E2"/>
    <w:rsid w:val="00D212CC"/>
    <w:rsid w:val="00D32334"/>
    <w:rsid w:val="00D46997"/>
    <w:rsid w:val="00D77405"/>
    <w:rsid w:val="00DB59EC"/>
    <w:rsid w:val="00DE31DF"/>
    <w:rsid w:val="00E00B38"/>
    <w:rsid w:val="00E056C4"/>
    <w:rsid w:val="00E12309"/>
    <w:rsid w:val="00E13082"/>
    <w:rsid w:val="00E40057"/>
    <w:rsid w:val="00E62AF2"/>
    <w:rsid w:val="00E667D2"/>
    <w:rsid w:val="00EB4982"/>
    <w:rsid w:val="00EB4FC5"/>
    <w:rsid w:val="00EB552C"/>
    <w:rsid w:val="00F14379"/>
    <w:rsid w:val="00F23F56"/>
    <w:rsid w:val="00F31C87"/>
    <w:rsid w:val="00F56715"/>
    <w:rsid w:val="00F56A71"/>
    <w:rsid w:val="00F727C7"/>
    <w:rsid w:val="00F96F8D"/>
    <w:rsid w:val="00FD3586"/>
    <w:rsid w:val="00FD4A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21410F-7C3C-4BDC-B119-610F4B2D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3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A4E69"/>
    <w:rPr>
      <w:b/>
      <w:bCs/>
    </w:rPr>
  </w:style>
  <w:style w:type="character" w:styleId="Hipervnculo">
    <w:name w:val="Hyperlink"/>
    <w:basedOn w:val="Fuentedeprrafopredeter"/>
    <w:uiPriority w:val="99"/>
    <w:unhideWhenUsed/>
    <w:rsid w:val="004253E2"/>
    <w:rPr>
      <w:color w:val="0000FF" w:themeColor="hyperlink"/>
      <w:u w:val="single"/>
    </w:rPr>
  </w:style>
  <w:style w:type="paragraph" w:styleId="Textodeglobo">
    <w:name w:val="Balloon Text"/>
    <w:basedOn w:val="Normal"/>
    <w:link w:val="TextodegloboCar"/>
    <w:uiPriority w:val="99"/>
    <w:semiHidden/>
    <w:unhideWhenUsed/>
    <w:rsid w:val="00C041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41DD"/>
    <w:rPr>
      <w:rFonts w:ascii="Segoe UI" w:hAnsi="Segoe UI" w:cs="Segoe UI"/>
      <w:sz w:val="18"/>
      <w:szCs w:val="18"/>
    </w:rPr>
  </w:style>
  <w:style w:type="paragraph" w:styleId="Encabezado">
    <w:name w:val="header"/>
    <w:basedOn w:val="Normal"/>
    <w:link w:val="EncabezadoCar"/>
    <w:uiPriority w:val="99"/>
    <w:unhideWhenUsed/>
    <w:rsid w:val="00E13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082"/>
  </w:style>
  <w:style w:type="paragraph" w:styleId="Piedepgina">
    <w:name w:val="footer"/>
    <w:basedOn w:val="Normal"/>
    <w:link w:val="PiedepginaCar"/>
    <w:uiPriority w:val="99"/>
    <w:unhideWhenUsed/>
    <w:rsid w:val="00E1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082"/>
  </w:style>
  <w:style w:type="paragraph" w:styleId="Textoindependiente">
    <w:name w:val="Body Text"/>
    <w:basedOn w:val="Normal"/>
    <w:link w:val="TextoindependienteCar"/>
    <w:uiPriority w:val="99"/>
    <w:semiHidden/>
    <w:unhideWhenUsed/>
    <w:rsid w:val="00741C30"/>
    <w:pPr>
      <w:spacing w:after="120"/>
    </w:pPr>
  </w:style>
  <w:style w:type="character" w:customStyle="1" w:styleId="TextoindependienteCar">
    <w:name w:val="Texto independiente Car"/>
    <w:basedOn w:val="Fuentedeprrafopredeter"/>
    <w:link w:val="Textoindependiente"/>
    <w:uiPriority w:val="99"/>
    <w:semiHidden/>
    <w:rsid w:val="00741C30"/>
  </w:style>
  <w:style w:type="paragraph" w:styleId="Prrafodelista">
    <w:name w:val="List Paragraph"/>
    <w:basedOn w:val="Normal"/>
    <w:uiPriority w:val="34"/>
    <w:qFormat/>
    <w:rsid w:val="00880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2866</Words>
  <Characters>15767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dc:creator>
  <cp:lastModifiedBy>Lande, Carolina</cp:lastModifiedBy>
  <cp:revision>2</cp:revision>
  <cp:lastPrinted>2021-09-22T20:40:00Z</cp:lastPrinted>
  <dcterms:created xsi:type="dcterms:W3CDTF">2021-09-23T14:03:00Z</dcterms:created>
  <dcterms:modified xsi:type="dcterms:W3CDTF">2021-09-23T14:03:00Z</dcterms:modified>
</cp:coreProperties>
</file>